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3D154" w14:textId="77777777" w:rsidR="00371864" w:rsidRPr="00234B4E" w:rsidRDefault="00A372DF" w:rsidP="00DA0A3F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fldChar w:fldCharType="begin"/>
      </w:r>
      <w:r>
        <w:instrText xml:space="preserve"> HYPERLINK "consultantplus://offline/ref=CC74065DD7184C5624CFB58A0B9535523EE084E85B30036A45430473DF90580AD80FE6DB9F45CAF4gC7FB" \o "Федеральный закон от 30.12.2004 N 214-ФЗ (ред. от 03.07.2016) \"Об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Федерации\"{КонсультантПлюс}" </w:instrText>
      </w:r>
      <w:r>
        <w:fldChar w:fldCharType="separate"/>
      </w:r>
      <w:r w:rsidR="00371864" w:rsidRPr="00234B4E">
        <w:rPr>
          <w:rFonts w:ascii="Times New Roman" w:hAnsi="Times New Roman" w:cs="Times New Roman"/>
          <w:b/>
          <w:sz w:val="22"/>
          <w:szCs w:val="22"/>
        </w:rPr>
        <w:t>Договор</w:t>
      </w:r>
      <w:r>
        <w:rPr>
          <w:rFonts w:ascii="Times New Roman" w:hAnsi="Times New Roman" w:cs="Times New Roman"/>
          <w:b/>
          <w:sz w:val="22"/>
          <w:szCs w:val="22"/>
        </w:rPr>
        <w:fldChar w:fldCharType="end"/>
      </w:r>
      <w:r w:rsidR="00371864" w:rsidRPr="00234B4E">
        <w:rPr>
          <w:rFonts w:ascii="Times New Roman" w:hAnsi="Times New Roman" w:cs="Times New Roman"/>
          <w:b/>
          <w:sz w:val="22"/>
          <w:szCs w:val="22"/>
        </w:rPr>
        <w:t xml:space="preserve"> № </w:t>
      </w:r>
      <w:r w:rsidR="008D4870" w:rsidRPr="00234B4E">
        <w:rPr>
          <w:rFonts w:ascii="Times New Roman" w:hAnsi="Times New Roman" w:cs="Times New Roman"/>
          <w:b/>
          <w:sz w:val="22"/>
          <w:szCs w:val="22"/>
        </w:rPr>
        <w:t>__</w:t>
      </w:r>
    </w:p>
    <w:p w14:paraId="261260CE" w14:textId="77777777" w:rsidR="00371864" w:rsidRPr="00234B4E" w:rsidRDefault="00371864" w:rsidP="00DA0A3F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34B4E">
        <w:rPr>
          <w:rFonts w:ascii="Times New Roman" w:hAnsi="Times New Roman" w:cs="Times New Roman"/>
          <w:b/>
          <w:sz w:val="22"/>
          <w:szCs w:val="22"/>
        </w:rPr>
        <w:t>участия в долевом строительстве многоквартирного жилого дома</w:t>
      </w:r>
    </w:p>
    <w:p w14:paraId="2A1877C8" w14:textId="77777777" w:rsidR="00371864" w:rsidRPr="00234B4E" w:rsidRDefault="00371864" w:rsidP="00234B4E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07B80F4C" w14:textId="6FC1B577" w:rsidR="00371864" w:rsidRPr="00234B4E" w:rsidRDefault="00371864" w:rsidP="00234B4E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34B4E">
        <w:rPr>
          <w:rFonts w:ascii="Times New Roman" w:hAnsi="Times New Roman" w:cs="Times New Roman"/>
          <w:sz w:val="22"/>
          <w:szCs w:val="22"/>
        </w:rPr>
        <w:t>г. Улан-Удэ                                                                                         «</w:t>
      </w:r>
      <w:r w:rsidR="008D4870" w:rsidRPr="00234B4E">
        <w:rPr>
          <w:rFonts w:ascii="Times New Roman" w:hAnsi="Times New Roman" w:cs="Times New Roman"/>
          <w:sz w:val="22"/>
          <w:szCs w:val="22"/>
        </w:rPr>
        <w:t>__</w:t>
      </w:r>
      <w:r w:rsidRPr="00234B4E">
        <w:rPr>
          <w:rFonts w:ascii="Times New Roman" w:hAnsi="Times New Roman" w:cs="Times New Roman"/>
          <w:sz w:val="22"/>
          <w:szCs w:val="22"/>
        </w:rPr>
        <w:t xml:space="preserve">» </w:t>
      </w:r>
      <w:r w:rsidR="008D4870" w:rsidRPr="00234B4E">
        <w:rPr>
          <w:rFonts w:ascii="Times New Roman" w:hAnsi="Times New Roman" w:cs="Times New Roman"/>
          <w:sz w:val="22"/>
          <w:szCs w:val="22"/>
        </w:rPr>
        <w:t xml:space="preserve">___________ </w:t>
      </w:r>
      <w:r w:rsidRPr="00234B4E">
        <w:rPr>
          <w:rFonts w:ascii="Times New Roman" w:hAnsi="Times New Roman" w:cs="Times New Roman"/>
          <w:sz w:val="22"/>
          <w:szCs w:val="22"/>
        </w:rPr>
        <w:t>20</w:t>
      </w:r>
      <w:r w:rsidR="00F432D0" w:rsidRPr="00234B4E">
        <w:rPr>
          <w:rFonts w:ascii="Times New Roman" w:hAnsi="Times New Roman" w:cs="Times New Roman"/>
          <w:sz w:val="22"/>
          <w:szCs w:val="22"/>
        </w:rPr>
        <w:t>2</w:t>
      </w:r>
      <w:r w:rsidR="001A6139">
        <w:rPr>
          <w:rFonts w:ascii="Times New Roman" w:hAnsi="Times New Roman" w:cs="Times New Roman"/>
          <w:sz w:val="22"/>
          <w:szCs w:val="22"/>
        </w:rPr>
        <w:t>4</w:t>
      </w:r>
      <w:r w:rsidRPr="00234B4E">
        <w:rPr>
          <w:rFonts w:ascii="Times New Roman" w:hAnsi="Times New Roman" w:cs="Times New Roman"/>
          <w:sz w:val="22"/>
          <w:szCs w:val="22"/>
        </w:rPr>
        <w:t xml:space="preserve"> г.</w:t>
      </w:r>
    </w:p>
    <w:p w14:paraId="3B2F8FB5" w14:textId="77777777" w:rsidR="00371864" w:rsidRPr="00234B4E" w:rsidRDefault="00371864" w:rsidP="00234B4E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2AA8D5F7" w14:textId="77777777" w:rsidR="00371864" w:rsidRPr="00234B4E" w:rsidRDefault="00371864" w:rsidP="00234B4E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34B4E">
        <w:rPr>
          <w:rFonts w:ascii="Times New Roman" w:hAnsi="Times New Roman" w:cs="Times New Roman"/>
          <w:b/>
          <w:sz w:val="22"/>
          <w:szCs w:val="22"/>
        </w:rPr>
        <w:t xml:space="preserve">Общество с ограниченной ответственностью </w:t>
      </w:r>
      <w:r w:rsidR="00F432D0" w:rsidRPr="00234B4E">
        <w:rPr>
          <w:rFonts w:ascii="Times New Roman" w:hAnsi="Times New Roman" w:cs="Times New Roman"/>
          <w:b/>
          <w:sz w:val="22"/>
          <w:szCs w:val="22"/>
        </w:rPr>
        <w:t xml:space="preserve">Специализированный застройщик </w:t>
      </w:r>
      <w:r w:rsidRPr="00234B4E">
        <w:rPr>
          <w:rFonts w:ascii="Times New Roman" w:hAnsi="Times New Roman" w:cs="Times New Roman"/>
          <w:b/>
          <w:sz w:val="22"/>
          <w:szCs w:val="22"/>
        </w:rPr>
        <w:t>«С</w:t>
      </w:r>
      <w:r w:rsidR="00F432D0" w:rsidRPr="00234B4E">
        <w:rPr>
          <w:rFonts w:ascii="Times New Roman" w:hAnsi="Times New Roman" w:cs="Times New Roman"/>
          <w:b/>
          <w:sz w:val="22"/>
          <w:szCs w:val="22"/>
        </w:rPr>
        <w:t>.О.Ю.З.</w:t>
      </w:r>
      <w:r w:rsidRPr="00234B4E">
        <w:rPr>
          <w:rFonts w:ascii="Times New Roman" w:hAnsi="Times New Roman" w:cs="Times New Roman"/>
          <w:b/>
          <w:sz w:val="22"/>
          <w:szCs w:val="22"/>
        </w:rPr>
        <w:t>»,</w:t>
      </w:r>
      <w:r w:rsidRPr="00234B4E">
        <w:rPr>
          <w:rFonts w:ascii="Times New Roman" w:hAnsi="Times New Roman" w:cs="Times New Roman"/>
          <w:sz w:val="22"/>
          <w:szCs w:val="22"/>
        </w:rPr>
        <w:t xml:space="preserve"> именуемое в д</w:t>
      </w:r>
      <w:r w:rsidR="00234B4E">
        <w:rPr>
          <w:rFonts w:ascii="Times New Roman" w:hAnsi="Times New Roman" w:cs="Times New Roman"/>
          <w:sz w:val="22"/>
          <w:szCs w:val="22"/>
        </w:rPr>
        <w:t>альнейшем «ЗАСТРОЙЩИК</w:t>
      </w:r>
      <w:r w:rsidR="000A1A45" w:rsidRPr="00234B4E">
        <w:rPr>
          <w:rFonts w:ascii="Times New Roman" w:hAnsi="Times New Roman" w:cs="Times New Roman"/>
          <w:sz w:val="22"/>
          <w:szCs w:val="22"/>
        </w:rPr>
        <w:t>», в лице Генерального д</w:t>
      </w:r>
      <w:r w:rsidRPr="00234B4E">
        <w:rPr>
          <w:rFonts w:ascii="Times New Roman" w:hAnsi="Times New Roman" w:cs="Times New Roman"/>
          <w:sz w:val="22"/>
          <w:szCs w:val="22"/>
        </w:rPr>
        <w:t xml:space="preserve">иректора </w:t>
      </w:r>
      <w:proofErr w:type="spellStart"/>
      <w:r w:rsidR="000A1A45" w:rsidRPr="00234B4E">
        <w:rPr>
          <w:rFonts w:ascii="Times New Roman" w:hAnsi="Times New Roman" w:cs="Times New Roman"/>
          <w:sz w:val="22"/>
          <w:szCs w:val="22"/>
        </w:rPr>
        <w:t>Дандарова</w:t>
      </w:r>
      <w:proofErr w:type="spellEnd"/>
      <w:r w:rsidR="000A1A45" w:rsidRPr="00234B4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A1A45" w:rsidRPr="00234B4E">
        <w:rPr>
          <w:rFonts w:ascii="Times New Roman" w:hAnsi="Times New Roman" w:cs="Times New Roman"/>
          <w:sz w:val="22"/>
          <w:szCs w:val="22"/>
        </w:rPr>
        <w:t>Солбона</w:t>
      </w:r>
      <w:proofErr w:type="spellEnd"/>
      <w:r w:rsidR="000A1A45" w:rsidRPr="00234B4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A1A45" w:rsidRPr="00234B4E">
        <w:rPr>
          <w:rFonts w:ascii="Times New Roman" w:hAnsi="Times New Roman" w:cs="Times New Roman"/>
          <w:sz w:val="22"/>
          <w:szCs w:val="22"/>
        </w:rPr>
        <w:t>Аюшеевича</w:t>
      </w:r>
      <w:proofErr w:type="spellEnd"/>
      <w:r w:rsidRPr="00234B4E">
        <w:rPr>
          <w:rFonts w:ascii="Times New Roman" w:hAnsi="Times New Roman" w:cs="Times New Roman"/>
          <w:sz w:val="22"/>
          <w:szCs w:val="22"/>
        </w:rPr>
        <w:t>, действующего на основании Устава, с одной стороны,</w:t>
      </w:r>
    </w:p>
    <w:p w14:paraId="2A253BF3" w14:textId="77777777" w:rsidR="00371864" w:rsidRPr="00234B4E" w:rsidRDefault="00371864" w:rsidP="00234B4E">
      <w:pPr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34B4E">
        <w:rPr>
          <w:rFonts w:ascii="Times New Roman" w:hAnsi="Times New Roman" w:cs="Times New Roman"/>
          <w:sz w:val="22"/>
          <w:szCs w:val="22"/>
        </w:rPr>
        <w:t xml:space="preserve">и </w:t>
      </w:r>
      <w:r w:rsidR="002067D9" w:rsidRPr="00234B4E">
        <w:rPr>
          <w:rFonts w:ascii="Times New Roman" w:hAnsi="Times New Roman" w:cs="Times New Roman"/>
          <w:sz w:val="22"/>
          <w:szCs w:val="22"/>
        </w:rPr>
        <w:t>__________________________________</w:t>
      </w:r>
      <w:r w:rsidRPr="00234B4E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2067D9" w:rsidRPr="00234B4E">
        <w:rPr>
          <w:rFonts w:ascii="Times New Roman" w:hAnsi="Times New Roman" w:cs="Times New Roman"/>
          <w:b/>
          <w:sz w:val="22"/>
          <w:szCs w:val="22"/>
        </w:rPr>
        <w:t>__.__</w:t>
      </w:r>
      <w:r w:rsidRPr="00234B4E">
        <w:rPr>
          <w:rFonts w:ascii="Times New Roman" w:hAnsi="Times New Roman" w:cs="Times New Roman"/>
          <w:b/>
          <w:sz w:val="22"/>
          <w:szCs w:val="22"/>
        </w:rPr>
        <w:t>.</w:t>
      </w:r>
      <w:r w:rsidR="002067D9" w:rsidRPr="00234B4E">
        <w:rPr>
          <w:rFonts w:ascii="Times New Roman" w:hAnsi="Times New Roman" w:cs="Times New Roman"/>
          <w:b/>
          <w:sz w:val="22"/>
          <w:szCs w:val="22"/>
        </w:rPr>
        <w:t>_____</w:t>
      </w:r>
      <w:r w:rsidRPr="00234B4E">
        <w:rPr>
          <w:rFonts w:ascii="Times New Roman" w:hAnsi="Times New Roman" w:cs="Times New Roman"/>
          <w:b/>
          <w:sz w:val="22"/>
          <w:szCs w:val="22"/>
        </w:rPr>
        <w:t xml:space="preserve"> года рождения, паспорт серии </w:t>
      </w:r>
      <w:r w:rsidR="002067D9" w:rsidRPr="00234B4E">
        <w:rPr>
          <w:rFonts w:ascii="Times New Roman" w:hAnsi="Times New Roman" w:cs="Times New Roman"/>
          <w:b/>
          <w:sz w:val="22"/>
          <w:szCs w:val="22"/>
        </w:rPr>
        <w:t>_______</w:t>
      </w:r>
      <w:r w:rsidRPr="00234B4E">
        <w:rPr>
          <w:rFonts w:ascii="Times New Roman" w:hAnsi="Times New Roman" w:cs="Times New Roman"/>
          <w:b/>
          <w:sz w:val="22"/>
          <w:szCs w:val="22"/>
        </w:rPr>
        <w:t xml:space="preserve"> № </w:t>
      </w:r>
      <w:r w:rsidR="002067D9" w:rsidRPr="00234B4E">
        <w:rPr>
          <w:rFonts w:ascii="Times New Roman" w:hAnsi="Times New Roman" w:cs="Times New Roman"/>
          <w:b/>
          <w:sz w:val="22"/>
          <w:szCs w:val="22"/>
        </w:rPr>
        <w:t xml:space="preserve">_________ </w:t>
      </w:r>
      <w:r w:rsidRPr="00234B4E">
        <w:rPr>
          <w:rFonts w:ascii="Times New Roman" w:hAnsi="Times New Roman" w:cs="Times New Roman"/>
          <w:b/>
          <w:sz w:val="22"/>
          <w:szCs w:val="22"/>
        </w:rPr>
        <w:t xml:space="preserve">выдан </w:t>
      </w:r>
      <w:r w:rsidR="002067D9" w:rsidRPr="00234B4E">
        <w:rPr>
          <w:rFonts w:ascii="Times New Roman" w:hAnsi="Times New Roman" w:cs="Times New Roman"/>
          <w:b/>
          <w:sz w:val="22"/>
          <w:szCs w:val="22"/>
        </w:rPr>
        <w:t>________________________________________________________</w:t>
      </w:r>
      <w:r w:rsidRPr="00234B4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067D9" w:rsidRPr="00234B4E">
        <w:rPr>
          <w:rFonts w:ascii="Times New Roman" w:hAnsi="Times New Roman" w:cs="Times New Roman"/>
          <w:b/>
          <w:sz w:val="22"/>
          <w:szCs w:val="22"/>
        </w:rPr>
        <w:t>__</w:t>
      </w:r>
      <w:r w:rsidRPr="00234B4E">
        <w:rPr>
          <w:rFonts w:ascii="Times New Roman" w:hAnsi="Times New Roman" w:cs="Times New Roman"/>
          <w:b/>
          <w:sz w:val="22"/>
          <w:szCs w:val="22"/>
        </w:rPr>
        <w:t>.</w:t>
      </w:r>
      <w:r w:rsidR="002067D9" w:rsidRPr="00234B4E">
        <w:rPr>
          <w:rFonts w:ascii="Times New Roman" w:hAnsi="Times New Roman" w:cs="Times New Roman"/>
          <w:b/>
          <w:sz w:val="22"/>
          <w:szCs w:val="22"/>
        </w:rPr>
        <w:t>__</w:t>
      </w:r>
      <w:r w:rsidRPr="00234B4E">
        <w:rPr>
          <w:rFonts w:ascii="Times New Roman" w:hAnsi="Times New Roman" w:cs="Times New Roman"/>
          <w:b/>
          <w:sz w:val="22"/>
          <w:szCs w:val="22"/>
        </w:rPr>
        <w:t>.</w:t>
      </w:r>
      <w:r w:rsidR="002067D9" w:rsidRPr="00234B4E">
        <w:rPr>
          <w:rFonts w:ascii="Times New Roman" w:hAnsi="Times New Roman" w:cs="Times New Roman"/>
          <w:b/>
          <w:sz w:val="22"/>
          <w:szCs w:val="22"/>
        </w:rPr>
        <w:t xml:space="preserve">________ </w:t>
      </w:r>
      <w:r w:rsidRPr="00234B4E">
        <w:rPr>
          <w:rFonts w:ascii="Times New Roman" w:hAnsi="Times New Roman" w:cs="Times New Roman"/>
          <w:b/>
          <w:sz w:val="22"/>
          <w:szCs w:val="22"/>
        </w:rPr>
        <w:t xml:space="preserve">года, код подразделения </w:t>
      </w:r>
      <w:r w:rsidR="002067D9" w:rsidRPr="00234B4E">
        <w:rPr>
          <w:rFonts w:ascii="Times New Roman" w:hAnsi="Times New Roman" w:cs="Times New Roman"/>
          <w:b/>
          <w:sz w:val="22"/>
          <w:szCs w:val="22"/>
        </w:rPr>
        <w:t>____</w:t>
      </w:r>
      <w:r w:rsidRPr="00234B4E">
        <w:rPr>
          <w:rFonts w:ascii="Times New Roman" w:hAnsi="Times New Roman" w:cs="Times New Roman"/>
          <w:b/>
          <w:sz w:val="22"/>
          <w:szCs w:val="22"/>
        </w:rPr>
        <w:t>-</w:t>
      </w:r>
      <w:r w:rsidR="002067D9" w:rsidRPr="00234B4E">
        <w:rPr>
          <w:rFonts w:ascii="Times New Roman" w:hAnsi="Times New Roman" w:cs="Times New Roman"/>
          <w:b/>
          <w:sz w:val="22"/>
          <w:szCs w:val="22"/>
        </w:rPr>
        <w:t>____</w:t>
      </w:r>
      <w:r w:rsidRPr="00234B4E">
        <w:rPr>
          <w:rFonts w:ascii="Times New Roman" w:hAnsi="Times New Roman" w:cs="Times New Roman"/>
          <w:b/>
          <w:sz w:val="22"/>
          <w:szCs w:val="22"/>
        </w:rPr>
        <w:t>, зарегистрированн</w:t>
      </w:r>
      <w:r w:rsidR="002067D9" w:rsidRPr="00234B4E">
        <w:rPr>
          <w:rFonts w:ascii="Times New Roman" w:hAnsi="Times New Roman" w:cs="Times New Roman"/>
          <w:b/>
          <w:sz w:val="22"/>
          <w:szCs w:val="22"/>
        </w:rPr>
        <w:t>ый (-</w:t>
      </w:r>
      <w:proofErr w:type="spellStart"/>
      <w:r w:rsidRPr="00234B4E">
        <w:rPr>
          <w:rFonts w:ascii="Times New Roman" w:hAnsi="Times New Roman" w:cs="Times New Roman"/>
          <w:b/>
          <w:sz w:val="22"/>
          <w:szCs w:val="22"/>
        </w:rPr>
        <w:t>ая</w:t>
      </w:r>
      <w:proofErr w:type="spellEnd"/>
      <w:r w:rsidR="002067D9" w:rsidRPr="00234B4E">
        <w:rPr>
          <w:rFonts w:ascii="Times New Roman" w:hAnsi="Times New Roman" w:cs="Times New Roman"/>
          <w:b/>
          <w:sz w:val="22"/>
          <w:szCs w:val="22"/>
        </w:rPr>
        <w:t>)</w:t>
      </w:r>
      <w:r w:rsidRPr="00234B4E">
        <w:rPr>
          <w:rFonts w:ascii="Times New Roman" w:hAnsi="Times New Roman" w:cs="Times New Roman"/>
          <w:b/>
          <w:sz w:val="22"/>
          <w:szCs w:val="22"/>
        </w:rPr>
        <w:t xml:space="preserve"> по адресу: </w:t>
      </w:r>
      <w:r w:rsidR="002067D9" w:rsidRPr="00234B4E">
        <w:rPr>
          <w:rFonts w:ascii="Times New Roman" w:hAnsi="Times New Roman" w:cs="Times New Roman"/>
          <w:b/>
          <w:sz w:val="22"/>
          <w:szCs w:val="22"/>
        </w:rPr>
        <w:t>____________________________________________, фактически проживающий по адресу: _________________________________________________________________________________,</w:t>
      </w:r>
    </w:p>
    <w:p w14:paraId="71799D3C" w14:textId="77777777" w:rsidR="00371864" w:rsidRPr="00234B4E" w:rsidRDefault="00371864" w:rsidP="00234B4E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34B4E">
        <w:rPr>
          <w:rFonts w:ascii="Times New Roman" w:hAnsi="Times New Roman" w:cs="Times New Roman"/>
          <w:sz w:val="22"/>
          <w:szCs w:val="22"/>
        </w:rPr>
        <w:t>именуем</w:t>
      </w:r>
      <w:r w:rsidR="00F432D0" w:rsidRPr="00234B4E">
        <w:rPr>
          <w:rFonts w:ascii="Times New Roman" w:hAnsi="Times New Roman" w:cs="Times New Roman"/>
          <w:sz w:val="22"/>
          <w:szCs w:val="22"/>
        </w:rPr>
        <w:t>ый (-</w:t>
      </w:r>
      <w:proofErr w:type="spellStart"/>
      <w:r w:rsidRPr="00234B4E">
        <w:rPr>
          <w:rFonts w:ascii="Times New Roman" w:hAnsi="Times New Roman" w:cs="Times New Roman"/>
          <w:sz w:val="22"/>
          <w:szCs w:val="22"/>
        </w:rPr>
        <w:t>ая</w:t>
      </w:r>
      <w:proofErr w:type="spellEnd"/>
      <w:r w:rsidR="00F432D0" w:rsidRPr="00234B4E">
        <w:rPr>
          <w:rFonts w:ascii="Times New Roman" w:hAnsi="Times New Roman" w:cs="Times New Roman"/>
          <w:sz w:val="22"/>
          <w:szCs w:val="22"/>
        </w:rPr>
        <w:t>)</w:t>
      </w:r>
      <w:r w:rsidRPr="00234B4E">
        <w:rPr>
          <w:rFonts w:ascii="Times New Roman" w:hAnsi="Times New Roman" w:cs="Times New Roman"/>
          <w:sz w:val="22"/>
          <w:szCs w:val="22"/>
        </w:rPr>
        <w:t xml:space="preserve"> в дальнейшем «У</w:t>
      </w:r>
      <w:r w:rsidR="00234B4E">
        <w:rPr>
          <w:rFonts w:ascii="Times New Roman" w:hAnsi="Times New Roman" w:cs="Times New Roman"/>
          <w:sz w:val="22"/>
          <w:szCs w:val="22"/>
        </w:rPr>
        <w:t>ЧАСТНИК ДОЛЕВОГО СТРОИТЕЛЬСТВА</w:t>
      </w:r>
      <w:r w:rsidRPr="00234B4E">
        <w:rPr>
          <w:rFonts w:ascii="Times New Roman" w:hAnsi="Times New Roman" w:cs="Times New Roman"/>
          <w:sz w:val="22"/>
          <w:szCs w:val="22"/>
        </w:rPr>
        <w:t>»</w:t>
      </w:r>
      <w:r w:rsidR="00234B4E">
        <w:rPr>
          <w:rFonts w:ascii="Times New Roman" w:hAnsi="Times New Roman" w:cs="Times New Roman"/>
          <w:sz w:val="22"/>
          <w:szCs w:val="22"/>
        </w:rPr>
        <w:t>/ «УЧАСТНИК»</w:t>
      </w:r>
      <w:r w:rsidRPr="00234B4E">
        <w:rPr>
          <w:rFonts w:ascii="Times New Roman" w:hAnsi="Times New Roman" w:cs="Times New Roman"/>
          <w:sz w:val="22"/>
          <w:szCs w:val="22"/>
        </w:rPr>
        <w:t xml:space="preserve">, с другой  стороны, </w:t>
      </w:r>
      <w:r w:rsidR="00F432D0" w:rsidRPr="00234B4E">
        <w:rPr>
          <w:rFonts w:ascii="Times New Roman" w:hAnsi="Times New Roman" w:cs="Times New Roman"/>
          <w:sz w:val="22"/>
          <w:szCs w:val="22"/>
        </w:rPr>
        <w:t xml:space="preserve">при </w:t>
      </w:r>
      <w:r w:rsidRPr="00234B4E">
        <w:rPr>
          <w:rFonts w:ascii="Times New Roman" w:hAnsi="Times New Roman" w:cs="Times New Roman"/>
          <w:sz w:val="22"/>
          <w:szCs w:val="22"/>
        </w:rPr>
        <w:t xml:space="preserve">совместном </w:t>
      </w:r>
      <w:r w:rsidR="00F432D0" w:rsidRPr="00234B4E">
        <w:rPr>
          <w:rFonts w:ascii="Times New Roman" w:hAnsi="Times New Roman" w:cs="Times New Roman"/>
          <w:sz w:val="22"/>
          <w:szCs w:val="22"/>
        </w:rPr>
        <w:t>упоминании</w:t>
      </w:r>
      <w:r w:rsidR="00234B4E">
        <w:rPr>
          <w:rFonts w:ascii="Times New Roman" w:hAnsi="Times New Roman" w:cs="Times New Roman"/>
          <w:sz w:val="22"/>
          <w:szCs w:val="22"/>
        </w:rPr>
        <w:t xml:space="preserve"> именуемые «</w:t>
      </w:r>
      <w:r w:rsidRPr="00234B4E">
        <w:rPr>
          <w:rFonts w:ascii="Times New Roman" w:hAnsi="Times New Roman" w:cs="Times New Roman"/>
          <w:sz w:val="22"/>
          <w:szCs w:val="22"/>
        </w:rPr>
        <w:t>Стороны</w:t>
      </w:r>
      <w:r w:rsidR="00234B4E">
        <w:rPr>
          <w:rFonts w:ascii="Times New Roman" w:hAnsi="Times New Roman" w:cs="Times New Roman"/>
          <w:sz w:val="22"/>
          <w:szCs w:val="22"/>
        </w:rPr>
        <w:t>»</w:t>
      </w:r>
      <w:r w:rsidRPr="00234B4E">
        <w:rPr>
          <w:rFonts w:ascii="Times New Roman" w:hAnsi="Times New Roman" w:cs="Times New Roman"/>
          <w:sz w:val="22"/>
          <w:szCs w:val="22"/>
        </w:rPr>
        <w:t>, заключили настоящий договор (далее - Договор) о нижеследующем:</w:t>
      </w:r>
    </w:p>
    <w:p w14:paraId="6191FD55" w14:textId="77777777" w:rsidR="00371864" w:rsidRPr="00234B4E" w:rsidRDefault="00371864" w:rsidP="00234B4E">
      <w:pPr>
        <w:pStyle w:val="20"/>
        <w:shd w:val="clear" w:color="auto" w:fill="auto"/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color w:val="000000"/>
          <w:sz w:val="22"/>
          <w:szCs w:val="22"/>
        </w:rPr>
      </w:pPr>
    </w:p>
    <w:p w14:paraId="38B08D81" w14:textId="77777777" w:rsidR="00F432D0" w:rsidRPr="00234B4E" w:rsidRDefault="00F432D0" w:rsidP="00234B4E">
      <w:pPr>
        <w:widowControl/>
        <w:numPr>
          <w:ilvl w:val="0"/>
          <w:numId w:val="14"/>
        </w:numPr>
        <w:tabs>
          <w:tab w:val="clear" w:pos="720"/>
        </w:tabs>
        <w:ind w:left="0"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sz w:val="22"/>
          <w:szCs w:val="22"/>
        </w:rPr>
        <w:t>ТЕРМИНЫ И ТОЛКОВАНИЯ</w:t>
      </w:r>
    </w:p>
    <w:p w14:paraId="68316FB8" w14:textId="77777777" w:rsidR="00F432D0" w:rsidRPr="00234B4E" w:rsidRDefault="00F432D0" w:rsidP="00234B4E">
      <w:pPr>
        <w:pStyle w:val="a8"/>
        <w:spacing w:before="0" w:after="0" w:line="240" w:lineRule="auto"/>
        <w:ind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34B4E">
        <w:rPr>
          <w:rFonts w:ascii="Times New Roman" w:hAnsi="Times New Roman" w:cs="Times New Roman"/>
          <w:iCs/>
          <w:sz w:val="22"/>
          <w:szCs w:val="22"/>
        </w:rPr>
        <w:t>Для целей настоящего Договора применяются следующие термины:</w:t>
      </w:r>
    </w:p>
    <w:p w14:paraId="253B037A" w14:textId="77777777" w:rsidR="001A6139" w:rsidRPr="001A6139" w:rsidRDefault="00F432D0" w:rsidP="001A6139">
      <w:pPr>
        <w:pStyle w:val="af5"/>
        <w:widowControl/>
        <w:numPr>
          <w:ilvl w:val="1"/>
          <w:numId w:val="15"/>
        </w:numPr>
        <w:ind w:left="0" w:firstLine="709"/>
        <w:jc w:val="both"/>
        <w:rPr>
          <w:rFonts w:ascii="Times New Roman" w:hAnsi="Times New Roman" w:cs="Times New Roman"/>
          <w:b/>
          <w:bCs/>
          <w:iCs/>
          <w:sz w:val="22"/>
          <w:szCs w:val="22"/>
        </w:rPr>
      </w:pPr>
      <w:r w:rsidRPr="00234B4E">
        <w:rPr>
          <w:rFonts w:ascii="Times New Roman" w:hAnsi="Times New Roman" w:cs="Times New Roman"/>
          <w:b/>
          <w:iCs/>
          <w:sz w:val="22"/>
          <w:szCs w:val="22"/>
        </w:rPr>
        <w:t>Объект недвижимости</w:t>
      </w:r>
      <w:r w:rsidRPr="00234B4E">
        <w:rPr>
          <w:rFonts w:ascii="Times New Roman" w:hAnsi="Times New Roman" w:cs="Times New Roman"/>
          <w:iCs/>
          <w:sz w:val="22"/>
          <w:szCs w:val="22"/>
        </w:rPr>
        <w:t xml:space="preserve"> – </w:t>
      </w:r>
      <w:bookmarkStart w:id="0" w:name="_Hlk67500225"/>
      <w:r w:rsidRPr="001A6139">
        <w:rPr>
          <w:rFonts w:ascii="Times New Roman" w:hAnsi="Times New Roman" w:cs="Times New Roman"/>
          <w:iCs/>
          <w:sz w:val="22"/>
          <w:szCs w:val="22"/>
        </w:rPr>
        <w:t>Многоквартирный жилой дом</w:t>
      </w:r>
      <w:r w:rsidR="005E7976" w:rsidRPr="00234B4E">
        <w:rPr>
          <w:rFonts w:ascii="Times New Roman" w:hAnsi="Times New Roman" w:cs="Times New Roman"/>
          <w:iCs/>
          <w:sz w:val="22"/>
          <w:szCs w:val="22"/>
        </w:rPr>
        <w:t xml:space="preserve"> «</w:t>
      </w:r>
      <w:r w:rsidR="001A6139">
        <w:rPr>
          <w:rFonts w:ascii="Times New Roman" w:hAnsi="Times New Roman" w:cs="Times New Roman"/>
          <w:iCs/>
          <w:sz w:val="22"/>
          <w:szCs w:val="22"/>
        </w:rPr>
        <w:t>Жилой комплекс по ул. Гагарина в г. Улан-Удэ» 1 этап строительства (секция 2)</w:t>
      </w:r>
      <w:r w:rsidR="005E7976" w:rsidRPr="00234B4E">
        <w:rPr>
          <w:rFonts w:ascii="Times New Roman" w:hAnsi="Times New Roman" w:cs="Times New Roman"/>
          <w:iCs/>
          <w:sz w:val="22"/>
          <w:szCs w:val="22"/>
        </w:rPr>
        <w:t xml:space="preserve">, </w:t>
      </w:r>
      <w:r w:rsidRPr="00234B4E">
        <w:rPr>
          <w:rFonts w:ascii="Times New Roman" w:hAnsi="Times New Roman" w:cs="Times New Roman"/>
          <w:bCs/>
          <w:iCs/>
          <w:sz w:val="22"/>
          <w:szCs w:val="22"/>
        </w:rPr>
        <w:t xml:space="preserve">количество этажей: </w:t>
      </w:r>
      <w:r w:rsidR="001A6139">
        <w:rPr>
          <w:rFonts w:ascii="Times New Roman" w:hAnsi="Times New Roman" w:cs="Times New Roman"/>
          <w:bCs/>
          <w:iCs/>
          <w:sz w:val="22"/>
          <w:szCs w:val="22"/>
        </w:rPr>
        <w:t xml:space="preserve">13, в том числе количество подземных этажей – 1, </w:t>
      </w:r>
      <w:r w:rsidRPr="00234B4E">
        <w:rPr>
          <w:rFonts w:ascii="Times New Roman" w:hAnsi="Times New Roman" w:cs="Times New Roman"/>
          <w:bCs/>
          <w:iCs/>
          <w:sz w:val="22"/>
          <w:szCs w:val="22"/>
        </w:rPr>
        <w:t>общая площадь:</w:t>
      </w:r>
      <w:r w:rsidR="00A4778A" w:rsidRPr="00234B4E">
        <w:rPr>
          <w:rFonts w:ascii="Times New Roman" w:hAnsi="Times New Roman" w:cs="Times New Roman"/>
          <w:bCs/>
          <w:iCs/>
          <w:sz w:val="22"/>
          <w:szCs w:val="22"/>
        </w:rPr>
        <w:t xml:space="preserve"> </w:t>
      </w:r>
      <w:r w:rsidR="001A6139">
        <w:rPr>
          <w:rFonts w:ascii="Times New Roman" w:hAnsi="Times New Roman" w:cs="Times New Roman"/>
          <w:bCs/>
          <w:iCs/>
          <w:sz w:val="22"/>
          <w:szCs w:val="22"/>
        </w:rPr>
        <w:t xml:space="preserve">7887,2 </w:t>
      </w:r>
      <w:proofErr w:type="spellStart"/>
      <w:r w:rsidRPr="00234B4E">
        <w:rPr>
          <w:rFonts w:ascii="Times New Roman" w:hAnsi="Times New Roman" w:cs="Times New Roman"/>
          <w:bCs/>
          <w:iCs/>
          <w:sz w:val="22"/>
          <w:szCs w:val="22"/>
        </w:rPr>
        <w:t>кв.м</w:t>
      </w:r>
      <w:proofErr w:type="spellEnd"/>
      <w:r w:rsidRPr="00234B4E">
        <w:rPr>
          <w:rFonts w:ascii="Times New Roman" w:hAnsi="Times New Roman" w:cs="Times New Roman"/>
          <w:bCs/>
          <w:iCs/>
          <w:sz w:val="22"/>
          <w:szCs w:val="22"/>
        </w:rPr>
        <w:t>.</w:t>
      </w:r>
      <w:r w:rsidR="005E7976" w:rsidRPr="00234B4E">
        <w:rPr>
          <w:rFonts w:ascii="Times New Roman" w:hAnsi="Times New Roman" w:cs="Times New Roman"/>
          <w:bCs/>
          <w:iCs/>
          <w:sz w:val="22"/>
          <w:szCs w:val="22"/>
        </w:rPr>
        <w:t>, строящий</w:t>
      </w:r>
      <w:r w:rsidRPr="00234B4E">
        <w:rPr>
          <w:rFonts w:ascii="Times New Roman" w:hAnsi="Times New Roman" w:cs="Times New Roman"/>
          <w:bCs/>
          <w:iCs/>
          <w:sz w:val="22"/>
          <w:szCs w:val="22"/>
        </w:rPr>
        <w:t>ся с привлечением денежных средств УЧАСТНИКОВ ДОЛЕВОГО СТРОИТЕЛЬСТВА по строительному адресу</w:t>
      </w:r>
      <w:r w:rsidRPr="00234B4E">
        <w:rPr>
          <w:rFonts w:ascii="Times New Roman" w:hAnsi="Times New Roman" w:cs="Times New Roman"/>
          <w:b/>
          <w:iCs/>
          <w:sz w:val="22"/>
          <w:szCs w:val="22"/>
        </w:rPr>
        <w:t xml:space="preserve">: </w:t>
      </w:r>
      <w:bookmarkStart w:id="1" w:name="_Hlk67498373"/>
      <w:r w:rsidR="001A6139">
        <w:rPr>
          <w:rFonts w:ascii="Times New Roman" w:hAnsi="Times New Roman" w:cs="Times New Roman"/>
          <w:b/>
          <w:iCs/>
          <w:sz w:val="22"/>
          <w:szCs w:val="22"/>
        </w:rPr>
        <w:t>Республика Бурятия, городской округ «Город Улан-Удэ», город Улан-Удэ, ул. Гагарина</w:t>
      </w:r>
      <w:r w:rsidR="005E7976" w:rsidRPr="00234B4E">
        <w:rPr>
          <w:rFonts w:ascii="Times New Roman" w:hAnsi="Times New Roman" w:cs="Times New Roman"/>
          <w:sz w:val="22"/>
          <w:szCs w:val="22"/>
        </w:rPr>
        <w:t>, на земельн</w:t>
      </w:r>
      <w:r w:rsidR="001A6139">
        <w:rPr>
          <w:rFonts w:ascii="Times New Roman" w:hAnsi="Times New Roman" w:cs="Times New Roman"/>
          <w:sz w:val="22"/>
          <w:szCs w:val="22"/>
        </w:rPr>
        <w:t xml:space="preserve">ых участках: </w:t>
      </w:r>
    </w:p>
    <w:p w14:paraId="3FEDCF1D" w14:textId="77777777" w:rsidR="001A6139" w:rsidRDefault="001A6139" w:rsidP="001A6139">
      <w:pPr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1A6139">
        <w:rPr>
          <w:rFonts w:ascii="Times New Roman" w:hAnsi="Times New Roman" w:cs="Times New Roman"/>
          <w:sz w:val="22"/>
          <w:szCs w:val="22"/>
        </w:rPr>
        <w:t>кадастровы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1A6139">
        <w:rPr>
          <w:rFonts w:ascii="Times New Roman" w:hAnsi="Times New Roman" w:cs="Times New Roman"/>
          <w:sz w:val="22"/>
          <w:szCs w:val="22"/>
        </w:rPr>
        <w:t xml:space="preserve"> номер </w:t>
      </w:r>
      <w:r w:rsidRPr="001A6139">
        <w:rPr>
          <w:rFonts w:ascii="Times New Roman" w:hAnsi="Times New Roman" w:cs="Times New Roman"/>
          <w:spacing w:val="-1"/>
          <w:sz w:val="22"/>
          <w:szCs w:val="22"/>
        </w:rPr>
        <w:t xml:space="preserve">03:24:023104:484 </w:t>
      </w:r>
      <w:r w:rsidR="005E7976" w:rsidRPr="001A6139">
        <w:rPr>
          <w:rFonts w:ascii="Times New Roman" w:hAnsi="Times New Roman" w:cs="Times New Roman"/>
          <w:sz w:val="22"/>
          <w:szCs w:val="22"/>
        </w:rPr>
        <w:t xml:space="preserve">площадью </w:t>
      </w:r>
      <w:r w:rsidRPr="001A6139">
        <w:rPr>
          <w:rFonts w:ascii="Times New Roman" w:hAnsi="Times New Roman" w:cs="Times New Roman"/>
          <w:sz w:val="22"/>
          <w:szCs w:val="22"/>
        </w:rPr>
        <w:t xml:space="preserve">3127 </w:t>
      </w:r>
      <w:proofErr w:type="spellStart"/>
      <w:r w:rsidRPr="001A6139">
        <w:rPr>
          <w:rFonts w:ascii="Times New Roman" w:hAnsi="Times New Roman" w:cs="Times New Roman"/>
          <w:sz w:val="22"/>
          <w:szCs w:val="22"/>
        </w:rPr>
        <w:t>кв.м</w:t>
      </w:r>
      <w:proofErr w:type="spellEnd"/>
      <w:r w:rsidRPr="001A6139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,</w:t>
      </w:r>
    </w:p>
    <w:p w14:paraId="4B97C839" w14:textId="5F6BE6E0" w:rsidR="00F432D0" w:rsidRPr="001A6139" w:rsidRDefault="001A6139" w:rsidP="001A6139">
      <w:pPr>
        <w:widowControl/>
        <w:jc w:val="both"/>
        <w:rPr>
          <w:rFonts w:ascii="Times New Roman" w:hAnsi="Times New Roman" w:cs="Times New Roman"/>
          <w:b/>
          <w:bCs/>
          <w:i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1A6139">
        <w:rPr>
          <w:rFonts w:ascii="Times New Roman" w:hAnsi="Times New Roman" w:cs="Times New Roman"/>
          <w:spacing w:val="-1"/>
          <w:sz w:val="22"/>
          <w:szCs w:val="22"/>
        </w:rPr>
        <w:t>кадастровы</w:t>
      </w:r>
      <w:r w:rsidR="003C793F">
        <w:rPr>
          <w:rFonts w:ascii="Times New Roman" w:hAnsi="Times New Roman" w:cs="Times New Roman"/>
          <w:spacing w:val="-1"/>
          <w:sz w:val="22"/>
          <w:szCs w:val="22"/>
        </w:rPr>
        <w:t>й</w:t>
      </w:r>
      <w:r w:rsidRPr="001A6139">
        <w:rPr>
          <w:rFonts w:ascii="Times New Roman" w:hAnsi="Times New Roman" w:cs="Times New Roman"/>
          <w:spacing w:val="-1"/>
          <w:sz w:val="22"/>
          <w:szCs w:val="22"/>
        </w:rPr>
        <w:t xml:space="preserve"> номер</w:t>
      </w:r>
      <w:r w:rsidR="003C793F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1A6139">
        <w:rPr>
          <w:rFonts w:ascii="Times New Roman" w:hAnsi="Times New Roman" w:cs="Times New Roman"/>
          <w:spacing w:val="-1"/>
          <w:sz w:val="22"/>
          <w:szCs w:val="22"/>
        </w:rPr>
        <w:t>03:24:023104:510</w:t>
      </w:r>
      <w:r w:rsidR="003C793F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3C793F" w:rsidRPr="001A6139">
        <w:rPr>
          <w:rFonts w:ascii="Times New Roman" w:hAnsi="Times New Roman" w:cs="Times New Roman"/>
          <w:spacing w:val="-1"/>
          <w:sz w:val="22"/>
          <w:szCs w:val="22"/>
        </w:rPr>
        <w:t xml:space="preserve">площадью 1795 </w:t>
      </w:r>
      <w:proofErr w:type="spellStart"/>
      <w:r w:rsidR="003C793F" w:rsidRPr="001A6139">
        <w:rPr>
          <w:rFonts w:ascii="Times New Roman" w:hAnsi="Times New Roman" w:cs="Times New Roman"/>
          <w:spacing w:val="-1"/>
          <w:sz w:val="22"/>
          <w:szCs w:val="22"/>
        </w:rPr>
        <w:t>кв.м</w:t>
      </w:r>
      <w:proofErr w:type="spellEnd"/>
      <w:r w:rsidR="003C793F" w:rsidRPr="001A6139">
        <w:rPr>
          <w:rFonts w:ascii="Times New Roman" w:hAnsi="Times New Roman" w:cs="Times New Roman"/>
          <w:spacing w:val="-1"/>
          <w:sz w:val="22"/>
          <w:szCs w:val="22"/>
        </w:rPr>
        <w:t>.</w:t>
      </w:r>
    </w:p>
    <w:bookmarkEnd w:id="1"/>
    <w:p w14:paraId="18E91F81" w14:textId="77777777" w:rsidR="00F432D0" w:rsidRPr="00884576" w:rsidRDefault="005E7976" w:rsidP="00234B4E">
      <w:pPr>
        <w:pStyle w:val="af8"/>
        <w:ind w:firstLine="709"/>
        <w:rPr>
          <w:rFonts w:ascii="Times New Roman" w:hAnsi="Times New Roman" w:cs="Times New Roman"/>
          <w:sz w:val="22"/>
          <w:szCs w:val="22"/>
        </w:rPr>
      </w:pPr>
      <w:r w:rsidRPr="00884576">
        <w:rPr>
          <w:rFonts w:ascii="Times New Roman" w:hAnsi="Times New Roman" w:cs="Times New Roman"/>
          <w:b/>
          <w:sz w:val="22"/>
          <w:szCs w:val="22"/>
        </w:rPr>
        <w:t>Технические характеристики О</w:t>
      </w:r>
      <w:r w:rsidR="00F432D0" w:rsidRPr="00884576">
        <w:rPr>
          <w:rFonts w:ascii="Times New Roman" w:hAnsi="Times New Roman" w:cs="Times New Roman"/>
          <w:b/>
          <w:sz w:val="22"/>
          <w:szCs w:val="22"/>
        </w:rPr>
        <w:t>бъекта</w:t>
      </w:r>
      <w:r w:rsidRPr="00884576">
        <w:rPr>
          <w:rFonts w:ascii="Times New Roman" w:hAnsi="Times New Roman" w:cs="Times New Roman"/>
          <w:b/>
          <w:sz w:val="22"/>
          <w:szCs w:val="22"/>
        </w:rPr>
        <w:t xml:space="preserve"> недвижимости</w:t>
      </w:r>
      <w:r w:rsidR="00F432D0" w:rsidRPr="00884576">
        <w:rPr>
          <w:rFonts w:ascii="Times New Roman" w:hAnsi="Times New Roman" w:cs="Times New Roman"/>
          <w:sz w:val="22"/>
          <w:szCs w:val="22"/>
        </w:rPr>
        <w:t>:</w:t>
      </w:r>
    </w:p>
    <w:p w14:paraId="426A67D0" w14:textId="77777777" w:rsidR="00F432D0" w:rsidRPr="00884576" w:rsidRDefault="00F432D0" w:rsidP="00234B4E">
      <w:pPr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bookmarkStart w:id="2" w:name="_Hlk169278949"/>
      <w:r w:rsidRPr="00884576">
        <w:rPr>
          <w:rFonts w:ascii="Times New Roman" w:hAnsi="Times New Roman" w:cs="Times New Roman"/>
          <w:b/>
          <w:color w:val="auto"/>
          <w:sz w:val="22"/>
          <w:szCs w:val="22"/>
        </w:rPr>
        <w:t xml:space="preserve">Класс энергетической эффективности  –  </w:t>
      </w:r>
      <w:r w:rsidRPr="00884576">
        <w:rPr>
          <w:rFonts w:ascii="Times New Roman" w:hAnsi="Times New Roman" w:cs="Times New Roman"/>
          <w:color w:val="auto"/>
          <w:sz w:val="22"/>
          <w:szCs w:val="22"/>
          <w:u w:val="single"/>
        </w:rPr>
        <w:t>Высокий</w:t>
      </w:r>
      <w:r w:rsidRPr="00884576">
        <w:rPr>
          <w:rFonts w:ascii="Times New Roman" w:hAnsi="Times New Roman" w:cs="Times New Roman"/>
          <w:color w:val="auto"/>
          <w:sz w:val="22"/>
          <w:szCs w:val="22"/>
        </w:rPr>
        <w:t xml:space="preserve">_, </w:t>
      </w:r>
      <w:proofErr w:type="spellStart"/>
      <w:r w:rsidRPr="00884576">
        <w:rPr>
          <w:rFonts w:ascii="Times New Roman" w:hAnsi="Times New Roman" w:cs="Times New Roman"/>
          <w:color w:val="auto"/>
          <w:sz w:val="22"/>
          <w:szCs w:val="22"/>
        </w:rPr>
        <w:t>класс_</w:t>
      </w:r>
      <w:r w:rsidRPr="00884576">
        <w:rPr>
          <w:rFonts w:ascii="Times New Roman" w:hAnsi="Times New Roman" w:cs="Times New Roman"/>
          <w:color w:val="auto"/>
          <w:sz w:val="22"/>
          <w:szCs w:val="22"/>
          <w:u w:val="single"/>
        </w:rPr>
        <w:t>В</w:t>
      </w:r>
      <w:proofErr w:type="spellEnd"/>
      <w:r w:rsidRPr="0088457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071D6923" w14:textId="77777777" w:rsidR="00F432D0" w:rsidRPr="00884576" w:rsidRDefault="00F432D0" w:rsidP="00234B4E">
      <w:pPr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884576">
        <w:rPr>
          <w:rFonts w:ascii="Times New Roman" w:hAnsi="Times New Roman" w:cs="Times New Roman"/>
          <w:b/>
          <w:color w:val="auto"/>
          <w:sz w:val="22"/>
          <w:szCs w:val="22"/>
        </w:rPr>
        <w:t xml:space="preserve">Сейсмостойкость  – </w:t>
      </w:r>
      <w:r w:rsidRPr="00884576">
        <w:rPr>
          <w:rFonts w:ascii="Times New Roman" w:hAnsi="Times New Roman" w:cs="Times New Roman"/>
          <w:color w:val="auto"/>
          <w:sz w:val="22"/>
          <w:szCs w:val="22"/>
        </w:rPr>
        <w:t>__</w:t>
      </w:r>
      <w:r w:rsidRPr="00884576">
        <w:rPr>
          <w:rFonts w:ascii="Times New Roman" w:hAnsi="Times New Roman" w:cs="Times New Roman"/>
          <w:color w:val="auto"/>
          <w:sz w:val="22"/>
          <w:szCs w:val="22"/>
          <w:u w:val="single"/>
        </w:rPr>
        <w:t>8</w:t>
      </w:r>
      <w:r w:rsidRPr="00884576">
        <w:rPr>
          <w:rFonts w:ascii="Times New Roman" w:hAnsi="Times New Roman" w:cs="Times New Roman"/>
          <w:color w:val="auto"/>
          <w:sz w:val="22"/>
          <w:szCs w:val="22"/>
        </w:rPr>
        <w:t>__ баллов</w:t>
      </w:r>
    </w:p>
    <w:p w14:paraId="0E571DA3" w14:textId="1F4C1DF4" w:rsidR="00F432D0" w:rsidRPr="00884576" w:rsidRDefault="00F432D0" w:rsidP="00234B4E">
      <w:pPr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8457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Материал поэтажных перекрытий - </w:t>
      </w:r>
      <w:r w:rsidRPr="00884576">
        <w:rPr>
          <w:rFonts w:ascii="Times New Roman" w:hAnsi="Times New Roman" w:cs="Times New Roman"/>
          <w:bCs/>
          <w:color w:val="auto"/>
          <w:sz w:val="22"/>
          <w:szCs w:val="22"/>
          <w:u w:val="single"/>
        </w:rPr>
        <w:t>монолитны</w:t>
      </w:r>
      <w:r w:rsidR="00884576" w:rsidRPr="00884576">
        <w:rPr>
          <w:rFonts w:ascii="Times New Roman" w:hAnsi="Times New Roman" w:cs="Times New Roman"/>
          <w:bCs/>
          <w:color w:val="auto"/>
          <w:sz w:val="22"/>
          <w:szCs w:val="22"/>
          <w:u w:val="single"/>
        </w:rPr>
        <w:t>е</w:t>
      </w:r>
      <w:r w:rsidRPr="00884576">
        <w:rPr>
          <w:rFonts w:ascii="Times New Roman" w:hAnsi="Times New Roman" w:cs="Times New Roman"/>
          <w:bCs/>
          <w:color w:val="auto"/>
          <w:sz w:val="22"/>
          <w:szCs w:val="22"/>
          <w:u w:val="single"/>
        </w:rPr>
        <w:t xml:space="preserve"> железобетон</w:t>
      </w:r>
      <w:r w:rsidR="00884576" w:rsidRPr="00884576">
        <w:rPr>
          <w:rFonts w:ascii="Times New Roman" w:hAnsi="Times New Roman" w:cs="Times New Roman"/>
          <w:bCs/>
          <w:color w:val="auto"/>
          <w:sz w:val="22"/>
          <w:szCs w:val="22"/>
          <w:u w:val="single"/>
        </w:rPr>
        <w:t>ные</w:t>
      </w:r>
      <w:r w:rsidRPr="00884576">
        <w:rPr>
          <w:rFonts w:ascii="Times New Roman" w:hAnsi="Times New Roman" w:cs="Times New Roman"/>
          <w:bCs/>
          <w:color w:val="auto"/>
          <w:sz w:val="22"/>
          <w:szCs w:val="22"/>
        </w:rPr>
        <w:t>__</w:t>
      </w:r>
    </w:p>
    <w:p w14:paraId="3F18B95A" w14:textId="6270B33A" w:rsidR="00F432D0" w:rsidRPr="00884576" w:rsidRDefault="00F432D0" w:rsidP="00234B4E">
      <w:pPr>
        <w:widowControl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8457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Материал наружных стен </w:t>
      </w:r>
      <w:r w:rsidRPr="00884576">
        <w:rPr>
          <w:rFonts w:ascii="Times New Roman" w:hAnsi="Times New Roman" w:cs="Times New Roman"/>
          <w:color w:val="auto"/>
          <w:sz w:val="22"/>
          <w:szCs w:val="22"/>
        </w:rPr>
        <w:t xml:space="preserve">– </w:t>
      </w:r>
      <w:r w:rsidR="00884576" w:rsidRPr="00884576">
        <w:rPr>
          <w:rFonts w:ascii="Times New Roman" w:eastAsiaTheme="minorHAnsi" w:hAnsi="Times New Roman" w:cs="Times New Roman"/>
          <w:iCs/>
          <w:sz w:val="22"/>
          <w:szCs w:val="22"/>
          <w:lang w:eastAsia="en-US"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A4778A" w:rsidRPr="00884576">
        <w:rPr>
          <w:rFonts w:ascii="Times New Roman" w:eastAsiaTheme="minorHAnsi" w:hAnsi="Times New Roman" w:cs="Times New Roman"/>
          <w:iCs/>
          <w:sz w:val="22"/>
          <w:szCs w:val="22"/>
          <w:lang w:eastAsia="en-US"/>
        </w:rPr>
        <w:t>.</w:t>
      </w:r>
    </w:p>
    <w:p w14:paraId="328B81F2" w14:textId="77777777" w:rsidR="00F432D0" w:rsidRPr="00884576" w:rsidRDefault="00F432D0" w:rsidP="00234B4E">
      <w:pPr>
        <w:widowControl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84576">
        <w:rPr>
          <w:rFonts w:ascii="Times New Roman" w:hAnsi="Times New Roman" w:cs="Times New Roman"/>
          <w:b/>
          <w:bCs/>
          <w:color w:val="auto"/>
          <w:sz w:val="22"/>
          <w:szCs w:val="22"/>
        </w:rPr>
        <w:t>Перегородки:</w:t>
      </w:r>
    </w:p>
    <w:p w14:paraId="2D04E8FF" w14:textId="77777777" w:rsidR="00F432D0" w:rsidRPr="00884576" w:rsidRDefault="00F432D0" w:rsidP="00234B4E">
      <w:pPr>
        <w:widowControl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84576">
        <w:rPr>
          <w:rFonts w:ascii="Times New Roman" w:hAnsi="Times New Roman" w:cs="Times New Roman"/>
          <w:color w:val="auto"/>
          <w:sz w:val="22"/>
          <w:szCs w:val="22"/>
        </w:rPr>
        <w:t>-</w:t>
      </w:r>
      <w:r w:rsidRPr="0088457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884576">
        <w:rPr>
          <w:rFonts w:ascii="Times New Roman" w:hAnsi="Times New Roman" w:cs="Times New Roman"/>
          <w:color w:val="auto"/>
          <w:sz w:val="22"/>
          <w:szCs w:val="22"/>
        </w:rPr>
        <w:t>межквартирные</w:t>
      </w:r>
      <w:r w:rsidRPr="0088457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884576">
        <w:rPr>
          <w:rFonts w:ascii="Times New Roman" w:hAnsi="Times New Roman" w:cs="Times New Roman"/>
          <w:color w:val="auto"/>
          <w:sz w:val="22"/>
          <w:szCs w:val="22"/>
        </w:rPr>
        <w:t>– монолитные железобетонные и армокирпичные;</w:t>
      </w:r>
    </w:p>
    <w:p w14:paraId="306B4E70" w14:textId="77777777" w:rsidR="00F432D0" w:rsidRPr="00884576" w:rsidRDefault="00F432D0" w:rsidP="00234B4E">
      <w:pPr>
        <w:widowControl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84576">
        <w:rPr>
          <w:rFonts w:ascii="Times New Roman" w:hAnsi="Times New Roman" w:cs="Times New Roman"/>
          <w:color w:val="auto"/>
          <w:sz w:val="22"/>
          <w:szCs w:val="22"/>
        </w:rPr>
        <w:t>- межкомнатные (санузлов) –  гипсокартонные,</w:t>
      </w:r>
    </w:p>
    <w:p w14:paraId="1FACE353" w14:textId="77777777" w:rsidR="00F432D0" w:rsidRPr="00884576" w:rsidRDefault="00F432D0" w:rsidP="00234B4E">
      <w:pPr>
        <w:widowControl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84576">
        <w:rPr>
          <w:rFonts w:ascii="Times New Roman" w:hAnsi="Times New Roman" w:cs="Times New Roman"/>
          <w:color w:val="auto"/>
          <w:sz w:val="22"/>
          <w:szCs w:val="22"/>
        </w:rPr>
        <w:t>- межкомнатные – гипсокартонные.</w:t>
      </w:r>
    </w:p>
    <w:p w14:paraId="4699A950" w14:textId="77777777" w:rsidR="00F432D0" w:rsidRPr="00884576" w:rsidRDefault="00F432D0" w:rsidP="00234B4E">
      <w:pPr>
        <w:widowControl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84576">
        <w:rPr>
          <w:rFonts w:ascii="Times New Roman" w:hAnsi="Times New Roman" w:cs="Times New Roman"/>
          <w:b/>
          <w:bCs/>
          <w:color w:val="auto"/>
          <w:sz w:val="22"/>
          <w:szCs w:val="22"/>
        </w:rPr>
        <w:t>Лестницы</w:t>
      </w:r>
      <w:r w:rsidRPr="00884576">
        <w:rPr>
          <w:rFonts w:ascii="Times New Roman" w:hAnsi="Times New Roman" w:cs="Times New Roman"/>
          <w:color w:val="auto"/>
          <w:sz w:val="22"/>
          <w:szCs w:val="22"/>
        </w:rPr>
        <w:t xml:space="preserve"> – монолитные железобетонные марши и площадки.</w:t>
      </w:r>
    </w:p>
    <w:p w14:paraId="10014AD1" w14:textId="77777777" w:rsidR="00F432D0" w:rsidRPr="00884576" w:rsidRDefault="00F432D0" w:rsidP="00234B4E">
      <w:pPr>
        <w:widowControl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8457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Окна </w:t>
      </w:r>
      <w:r w:rsidRPr="00884576">
        <w:rPr>
          <w:rFonts w:ascii="Times New Roman" w:hAnsi="Times New Roman" w:cs="Times New Roman"/>
          <w:color w:val="auto"/>
          <w:sz w:val="22"/>
          <w:szCs w:val="22"/>
        </w:rPr>
        <w:t xml:space="preserve">– из </w:t>
      </w:r>
      <w:proofErr w:type="spellStart"/>
      <w:r w:rsidRPr="00884576">
        <w:rPr>
          <w:rFonts w:ascii="Times New Roman" w:hAnsi="Times New Roman" w:cs="Times New Roman"/>
          <w:color w:val="auto"/>
          <w:sz w:val="22"/>
          <w:szCs w:val="22"/>
        </w:rPr>
        <w:t>пятикамерного</w:t>
      </w:r>
      <w:proofErr w:type="spellEnd"/>
      <w:r w:rsidRPr="00884576">
        <w:rPr>
          <w:rFonts w:ascii="Times New Roman" w:hAnsi="Times New Roman" w:cs="Times New Roman"/>
          <w:color w:val="auto"/>
          <w:sz w:val="22"/>
          <w:szCs w:val="22"/>
        </w:rPr>
        <w:t xml:space="preserve"> ПВХ профиля, с двухкамерным остеклением, с водоотливом.</w:t>
      </w:r>
    </w:p>
    <w:p w14:paraId="1C9FE4DB" w14:textId="77777777" w:rsidR="00F432D0" w:rsidRPr="00884576" w:rsidRDefault="00F432D0" w:rsidP="00234B4E">
      <w:pPr>
        <w:widowControl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8457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Двери входные квартирные – </w:t>
      </w:r>
      <w:r w:rsidRPr="00884576">
        <w:rPr>
          <w:rFonts w:ascii="Times New Roman" w:hAnsi="Times New Roman" w:cs="Times New Roman"/>
          <w:color w:val="auto"/>
          <w:sz w:val="22"/>
          <w:szCs w:val="22"/>
        </w:rPr>
        <w:t>металлические утепленные.</w:t>
      </w:r>
    </w:p>
    <w:p w14:paraId="3D1B707D" w14:textId="77777777" w:rsidR="00F432D0" w:rsidRPr="00884576" w:rsidRDefault="00F432D0" w:rsidP="00234B4E">
      <w:pPr>
        <w:widowControl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8457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Двери наружные подъездные – </w:t>
      </w:r>
      <w:r w:rsidRPr="00884576">
        <w:rPr>
          <w:rFonts w:ascii="Times New Roman" w:hAnsi="Times New Roman" w:cs="Times New Roman"/>
          <w:color w:val="auto"/>
          <w:sz w:val="22"/>
          <w:szCs w:val="22"/>
        </w:rPr>
        <w:t>металлические стандартные.</w:t>
      </w:r>
    </w:p>
    <w:p w14:paraId="60B73776" w14:textId="77777777" w:rsidR="00F432D0" w:rsidRPr="00234B4E" w:rsidRDefault="00F432D0" w:rsidP="00234B4E">
      <w:pPr>
        <w:widowControl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84576">
        <w:rPr>
          <w:rFonts w:ascii="Times New Roman" w:hAnsi="Times New Roman" w:cs="Times New Roman"/>
          <w:b/>
          <w:bCs/>
          <w:color w:val="auto"/>
          <w:sz w:val="22"/>
          <w:szCs w:val="22"/>
        </w:rPr>
        <w:t>Полы</w:t>
      </w:r>
      <w:r w:rsidRPr="00884576">
        <w:rPr>
          <w:rFonts w:ascii="Times New Roman" w:hAnsi="Times New Roman" w:cs="Times New Roman"/>
          <w:color w:val="auto"/>
          <w:sz w:val="22"/>
          <w:szCs w:val="22"/>
        </w:rPr>
        <w:t xml:space="preserve"> – в местах общего пользования и на лестничных площадках керамическая плитка</w:t>
      </w:r>
      <w:bookmarkEnd w:id="2"/>
      <w:r w:rsidRPr="0088457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bookmarkEnd w:id="0"/>
    <w:p w14:paraId="6FD791B7" w14:textId="6D395A17" w:rsidR="00F432D0" w:rsidRPr="00234B4E" w:rsidRDefault="00F432D0" w:rsidP="00234B4E">
      <w:pPr>
        <w:pStyle w:val="a8"/>
        <w:widowControl/>
        <w:numPr>
          <w:ilvl w:val="1"/>
          <w:numId w:val="15"/>
        </w:numPr>
        <w:shd w:val="clear" w:color="auto" w:fill="auto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Объект долевого строительства </w:t>
      </w:r>
      <w:r w:rsidRPr="00234B4E">
        <w:rPr>
          <w:rFonts w:ascii="Times New Roman" w:hAnsi="Times New Roman" w:cs="Times New Roman"/>
          <w:iCs/>
          <w:sz w:val="22"/>
          <w:szCs w:val="22"/>
        </w:rPr>
        <w:t>– жилое помещение</w:t>
      </w:r>
      <w:r w:rsidR="003C793F">
        <w:rPr>
          <w:rFonts w:ascii="Times New Roman" w:hAnsi="Times New Roman" w:cs="Times New Roman"/>
          <w:iCs/>
          <w:sz w:val="22"/>
          <w:szCs w:val="22"/>
        </w:rPr>
        <w:t>(Квартира)</w:t>
      </w:r>
      <w:r w:rsidRPr="00234B4E">
        <w:rPr>
          <w:rFonts w:ascii="Times New Roman" w:hAnsi="Times New Roman" w:cs="Times New Roman"/>
          <w:iCs/>
          <w:sz w:val="22"/>
          <w:szCs w:val="22"/>
        </w:rPr>
        <w:t>, подлежащее передаче УЧАСТНИКУ ДОЛЕВОГО СТРОИТЕЛЬСТВА после получения Разрешения на ввод в эксплуатацию Объекта недвижимости и входящее в состав указанного Объекта недвижимости.</w:t>
      </w:r>
    </w:p>
    <w:p w14:paraId="3BFE103E" w14:textId="77777777" w:rsidR="00234B4E" w:rsidRDefault="00F432D0" w:rsidP="00234B4E">
      <w:pPr>
        <w:pStyle w:val="a8"/>
        <w:widowControl/>
        <w:numPr>
          <w:ilvl w:val="1"/>
          <w:numId w:val="15"/>
        </w:numPr>
        <w:shd w:val="clear" w:color="auto" w:fill="auto"/>
        <w:tabs>
          <w:tab w:val="num" w:pos="809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b/>
          <w:i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sz w:val="22"/>
          <w:szCs w:val="22"/>
        </w:rPr>
        <w:t>Проектная общая площадь</w:t>
      </w:r>
      <w:r w:rsidRPr="00234B4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 </w:t>
      </w:r>
      <w:r w:rsidRPr="00234B4E">
        <w:rPr>
          <w:rFonts w:ascii="Times New Roman" w:hAnsi="Times New Roman" w:cs="Times New Roman"/>
          <w:bCs/>
          <w:iCs/>
          <w:sz w:val="22"/>
          <w:szCs w:val="22"/>
        </w:rPr>
        <w:t>Объекта долевого строительства</w:t>
      </w:r>
      <w:r w:rsidRPr="00234B4E">
        <w:rPr>
          <w:rFonts w:ascii="Times New Roman" w:hAnsi="Times New Roman" w:cs="Times New Roman"/>
          <w:bCs/>
          <w:sz w:val="22"/>
          <w:szCs w:val="22"/>
        </w:rPr>
        <w:t xml:space="preserve"> – площадь по проекту в соответствии с ч. 5. ст. 15 "Жилищного кодекса Российской Федерации" от 29.12.2004 г. N 188-ФЗ </w:t>
      </w:r>
      <w:r w:rsidRPr="00234B4E">
        <w:rPr>
          <w:rFonts w:ascii="Times New Roman" w:hAnsi="Times New Roman" w:cs="Times New Roman"/>
          <w:bCs/>
          <w:iCs/>
          <w:sz w:val="22"/>
          <w:szCs w:val="22"/>
        </w:rPr>
        <w:t>без учета обмеров, произведенных кадастровым инженером, имеющим действующий квалификационный аттестат кадастрового инженера.</w:t>
      </w:r>
    </w:p>
    <w:p w14:paraId="1CC1F09E" w14:textId="77777777" w:rsidR="00234B4E" w:rsidRDefault="00F432D0" w:rsidP="00234B4E">
      <w:pPr>
        <w:pStyle w:val="a8"/>
        <w:widowControl/>
        <w:numPr>
          <w:ilvl w:val="1"/>
          <w:numId w:val="15"/>
        </w:numPr>
        <w:shd w:val="clear" w:color="auto" w:fill="auto"/>
        <w:tabs>
          <w:tab w:val="num" w:pos="809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b/>
          <w:i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Проектная общая приведенная площадь </w:t>
      </w:r>
      <w:r w:rsidRPr="00234B4E">
        <w:rPr>
          <w:rFonts w:ascii="Times New Roman" w:hAnsi="Times New Roman" w:cs="Times New Roman"/>
          <w:bCs/>
          <w:iCs/>
          <w:sz w:val="22"/>
          <w:szCs w:val="22"/>
        </w:rPr>
        <w:t>Объекта долевого строительства</w:t>
      </w:r>
      <w:r w:rsidRPr="00234B4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 - </w:t>
      </w:r>
      <w:r w:rsidRPr="00234B4E">
        <w:rPr>
          <w:rFonts w:ascii="Times New Roman" w:hAnsi="Times New Roman" w:cs="Times New Roman"/>
          <w:bCs/>
          <w:iCs/>
          <w:sz w:val="22"/>
          <w:szCs w:val="22"/>
        </w:rPr>
        <w:t>площадь по проекту, рассчитанная в соответствии с Приказом Минстроя России от 25 ноября 2016 г. N 854/</w:t>
      </w:r>
      <w:proofErr w:type="spellStart"/>
      <w:r w:rsidRPr="00234B4E">
        <w:rPr>
          <w:rFonts w:ascii="Times New Roman" w:hAnsi="Times New Roman" w:cs="Times New Roman"/>
          <w:bCs/>
          <w:iCs/>
          <w:sz w:val="22"/>
          <w:szCs w:val="22"/>
        </w:rPr>
        <w:t>пр</w:t>
      </w:r>
      <w:proofErr w:type="spellEnd"/>
      <w:r w:rsidRPr="00234B4E">
        <w:rPr>
          <w:rFonts w:ascii="Times New Roman" w:hAnsi="Times New Roman" w:cs="Times New Roman"/>
          <w:bCs/>
          <w:iCs/>
          <w:sz w:val="22"/>
          <w:szCs w:val="22"/>
        </w:rPr>
        <w:t xml:space="preserve">, </w:t>
      </w:r>
      <w:r w:rsidRPr="00234B4E">
        <w:rPr>
          <w:rFonts w:ascii="Times New Roman" w:hAnsi="Times New Roman" w:cs="Times New Roman"/>
          <w:sz w:val="22"/>
          <w:szCs w:val="22"/>
        </w:rPr>
        <w:t xml:space="preserve">состоящая из суммы Проектной общей площади жилого помещения и площади лоджии, веранды, балкона, террасы с понижающими коэффициентами, установленными федеральным органом исполнительной власти, </w:t>
      </w:r>
      <w:r w:rsidRPr="00234B4E">
        <w:rPr>
          <w:rFonts w:ascii="Times New Roman" w:hAnsi="Times New Roman" w:cs="Times New Roman"/>
          <w:bCs/>
          <w:iCs/>
          <w:sz w:val="22"/>
          <w:szCs w:val="22"/>
        </w:rPr>
        <w:t>без учета обмеров, произведенных кадастровым инженером, имеющим действующий квалификационный аттестат кадастрового инженера.</w:t>
      </w:r>
    </w:p>
    <w:p w14:paraId="5738ABEC" w14:textId="77777777" w:rsidR="00234B4E" w:rsidRDefault="00F432D0" w:rsidP="00234B4E">
      <w:pPr>
        <w:pStyle w:val="a8"/>
        <w:widowControl/>
        <w:numPr>
          <w:ilvl w:val="1"/>
          <w:numId w:val="15"/>
        </w:numPr>
        <w:shd w:val="clear" w:color="auto" w:fill="auto"/>
        <w:tabs>
          <w:tab w:val="num" w:pos="809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b/>
          <w:i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sz w:val="22"/>
          <w:szCs w:val="22"/>
        </w:rPr>
        <w:t>Общая площадь</w:t>
      </w:r>
      <w:r w:rsidRPr="00234B4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 </w:t>
      </w:r>
      <w:r w:rsidRPr="00234B4E">
        <w:rPr>
          <w:rFonts w:ascii="Times New Roman" w:hAnsi="Times New Roman" w:cs="Times New Roman"/>
          <w:bCs/>
          <w:iCs/>
          <w:sz w:val="22"/>
          <w:szCs w:val="22"/>
        </w:rPr>
        <w:t xml:space="preserve">Объекта долевого строительства - </w:t>
      </w:r>
      <w:r w:rsidRPr="00234B4E">
        <w:rPr>
          <w:rFonts w:ascii="Times New Roman" w:hAnsi="Times New Roman" w:cs="Times New Roman"/>
          <w:bCs/>
          <w:sz w:val="22"/>
          <w:szCs w:val="22"/>
        </w:rPr>
        <w:t xml:space="preserve">площадь в соответствии с ч. 5. ст. 15 "Жилищного кодекса Российской Федерации" от 29.12.2004 г. N 188-ФЗ </w:t>
      </w:r>
      <w:r w:rsidRPr="00234B4E">
        <w:rPr>
          <w:rFonts w:ascii="Times New Roman" w:hAnsi="Times New Roman" w:cs="Times New Roman"/>
          <w:sz w:val="22"/>
          <w:szCs w:val="22"/>
        </w:rPr>
        <w:t xml:space="preserve">в соответствии с данными </w:t>
      </w:r>
      <w:r w:rsidRPr="00234B4E">
        <w:rPr>
          <w:rFonts w:ascii="Times New Roman" w:hAnsi="Times New Roman" w:cs="Times New Roman"/>
          <w:sz w:val="22"/>
          <w:szCs w:val="22"/>
        </w:rPr>
        <w:lastRenderedPageBreak/>
        <w:t>экспликации технического плана здания (Объекта недвижимости), изготовленного кадастровым инженером, имеющим действующий квалификационный аттестат кадастрового инженера</w:t>
      </w:r>
      <w:r w:rsidRPr="00234B4E">
        <w:rPr>
          <w:rFonts w:ascii="Times New Roman" w:hAnsi="Times New Roman" w:cs="Times New Roman"/>
          <w:bCs/>
          <w:iCs/>
          <w:sz w:val="22"/>
          <w:szCs w:val="22"/>
        </w:rPr>
        <w:t>.</w:t>
      </w:r>
    </w:p>
    <w:p w14:paraId="3428645C" w14:textId="77777777" w:rsidR="00234B4E" w:rsidRDefault="00F432D0" w:rsidP="00234B4E">
      <w:pPr>
        <w:pStyle w:val="a8"/>
        <w:widowControl/>
        <w:numPr>
          <w:ilvl w:val="1"/>
          <w:numId w:val="15"/>
        </w:numPr>
        <w:shd w:val="clear" w:color="auto" w:fill="auto"/>
        <w:tabs>
          <w:tab w:val="num" w:pos="809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b/>
          <w:i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Общая приведенная площадь </w:t>
      </w:r>
      <w:r w:rsidRPr="00234B4E">
        <w:rPr>
          <w:rFonts w:ascii="Times New Roman" w:hAnsi="Times New Roman" w:cs="Times New Roman"/>
          <w:bCs/>
          <w:iCs/>
          <w:sz w:val="22"/>
          <w:szCs w:val="22"/>
        </w:rPr>
        <w:t>Объекта долевого строительства – площадь, рассчитанная в соответствии с Приказом Минстроя России от 25 ноября 2016 г. N 854/</w:t>
      </w:r>
      <w:proofErr w:type="spellStart"/>
      <w:r w:rsidRPr="00234B4E">
        <w:rPr>
          <w:rFonts w:ascii="Times New Roman" w:hAnsi="Times New Roman" w:cs="Times New Roman"/>
          <w:bCs/>
          <w:iCs/>
          <w:sz w:val="22"/>
          <w:szCs w:val="22"/>
        </w:rPr>
        <w:t>пр</w:t>
      </w:r>
      <w:proofErr w:type="spellEnd"/>
      <w:r w:rsidRPr="00234B4E">
        <w:rPr>
          <w:rFonts w:ascii="Times New Roman" w:hAnsi="Times New Roman" w:cs="Times New Roman"/>
          <w:bCs/>
          <w:iCs/>
          <w:sz w:val="22"/>
          <w:szCs w:val="22"/>
        </w:rPr>
        <w:t>,</w:t>
      </w:r>
      <w:r w:rsidRPr="00234B4E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 </w:t>
      </w:r>
      <w:r w:rsidRPr="00234B4E">
        <w:rPr>
          <w:rFonts w:ascii="Times New Roman" w:hAnsi="Times New Roman" w:cs="Times New Roman"/>
          <w:sz w:val="22"/>
          <w:szCs w:val="22"/>
        </w:rPr>
        <w:t>состоящая из суммы Общей площади жилого помещения и площади лоджии, веранды, балкона, террасы с понижающими коэффициентами, установленными федеральным органом исполнительной власти в соответствии с данными экспликации технического плана здания (Объекта недвижимости), изготовленного кадастровым инженером, имеющим действующий квалификационный аттестат кадастрового инженера</w:t>
      </w:r>
      <w:r w:rsidRPr="00234B4E">
        <w:rPr>
          <w:rFonts w:ascii="Times New Roman" w:hAnsi="Times New Roman" w:cs="Times New Roman"/>
          <w:bCs/>
          <w:iCs/>
          <w:sz w:val="22"/>
          <w:szCs w:val="22"/>
        </w:rPr>
        <w:t>.</w:t>
      </w:r>
    </w:p>
    <w:p w14:paraId="0C9EFF48" w14:textId="77777777" w:rsidR="00F432D0" w:rsidRPr="00234B4E" w:rsidRDefault="00F432D0" w:rsidP="00234B4E">
      <w:pPr>
        <w:pStyle w:val="a8"/>
        <w:widowControl/>
        <w:numPr>
          <w:ilvl w:val="1"/>
          <w:numId w:val="15"/>
        </w:numPr>
        <w:shd w:val="clear" w:color="auto" w:fill="auto"/>
        <w:tabs>
          <w:tab w:val="num" w:pos="809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b/>
          <w:iCs/>
          <w:sz w:val="22"/>
          <w:szCs w:val="22"/>
        </w:rPr>
      </w:pPr>
      <w:r w:rsidRPr="00234B4E">
        <w:rPr>
          <w:rFonts w:ascii="Times New Roman" w:hAnsi="Times New Roman" w:cs="Times New Roman"/>
          <w:b/>
          <w:iCs/>
          <w:sz w:val="22"/>
          <w:szCs w:val="22"/>
        </w:rPr>
        <w:t xml:space="preserve">Проектная общая жилая площадь </w:t>
      </w:r>
      <w:r w:rsidRPr="00234B4E">
        <w:rPr>
          <w:rFonts w:ascii="Times New Roman" w:hAnsi="Times New Roman" w:cs="Times New Roman"/>
          <w:iCs/>
          <w:sz w:val="22"/>
          <w:szCs w:val="22"/>
        </w:rPr>
        <w:t>Объекта долевого строительства - суммарная жилая площадь всех комнат в квартире по проекту, без учета обмеров, произведенных кадастровым инженером, имеющим действующий квалификационный аттестат кадастрового инженера.</w:t>
      </w:r>
    </w:p>
    <w:p w14:paraId="4AB4292C" w14:textId="77777777" w:rsidR="00F432D0" w:rsidRPr="00234B4E" w:rsidRDefault="00F432D0" w:rsidP="00234B4E">
      <w:pPr>
        <w:pStyle w:val="20"/>
        <w:shd w:val="clear" w:color="auto" w:fill="auto"/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color w:val="000000"/>
          <w:sz w:val="22"/>
          <w:szCs w:val="22"/>
        </w:rPr>
      </w:pPr>
    </w:p>
    <w:p w14:paraId="7C9C69C7" w14:textId="77777777" w:rsidR="00371864" w:rsidRPr="00234B4E" w:rsidRDefault="005E7976" w:rsidP="00234B4E">
      <w:pPr>
        <w:pStyle w:val="20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b w:val="0"/>
          <w:sz w:val="22"/>
          <w:szCs w:val="22"/>
        </w:rPr>
      </w:pPr>
      <w:r w:rsidRPr="00234B4E">
        <w:rPr>
          <w:rStyle w:val="2"/>
          <w:rFonts w:ascii="Times New Roman" w:hAnsi="Times New Roman" w:cs="Times New Roman"/>
          <w:b/>
          <w:color w:val="000000"/>
          <w:sz w:val="22"/>
          <w:szCs w:val="22"/>
        </w:rPr>
        <w:t xml:space="preserve">2. </w:t>
      </w:r>
      <w:r w:rsidR="00371864" w:rsidRPr="00234B4E">
        <w:rPr>
          <w:rStyle w:val="2"/>
          <w:rFonts w:ascii="Times New Roman" w:hAnsi="Times New Roman" w:cs="Times New Roman"/>
          <w:b/>
          <w:color w:val="000000"/>
          <w:sz w:val="22"/>
          <w:szCs w:val="22"/>
        </w:rPr>
        <w:t>П</w:t>
      </w:r>
      <w:r w:rsidR="00234B4E">
        <w:rPr>
          <w:rStyle w:val="2"/>
          <w:rFonts w:ascii="Times New Roman" w:hAnsi="Times New Roman" w:cs="Times New Roman"/>
          <w:b/>
          <w:color w:val="000000"/>
          <w:sz w:val="22"/>
          <w:szCs w:val="22"/>
        </w:rPr>
        <w:t>РЕДМЕТ ДОГОВОРА</w:t>
      </w:r>
    </w:p>
    <w:p w14:paraId="1792ED9C" w14:textId="77777777" w:rsidR="00F820B5" w:rsidRPr="00234B4E" w:rsidRDefault="00F820B5" w:rsidP="00234B4E">
      <w:pPr>
        <w:pStyle w:val="a8"/>
        <w:widowControl/>
        <w:numPr>
          <w:ilvl w:val="1"/>
          <w:numId w:val="16"/>
        </w:numPr>
        <w:shd w:val="clear" w:color="auto" w:fill="auto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34B4E">
        <w:rPr>
          <w:rFonts w:ascii="Times New Roman" w:hAnsi="Times New Roman" w:cs="Times New Roman"/>
          <w:iCs/>
          <w:sz w:val="22"/>
          <w:szCs w:val="22"/>
        </w:rPr>
        <w:t>ЗАСТРОЙЩИК обязуется в предусмотренный Договором срок своими силами или с привлечением других лиц построить (создать) Объект недвижимости и после получения Разрешения на ввод в эксплуатацию Объекта недвижимости передать соответствующий Объект долевого строительства УЧАСТНИКУ ДОЛЕВОГО СТРОИТЕЛЬСТВА, а УЧАСТНИК ДОЛЕВОГО СТРОИТЕЛЬСТВА обязуется уплатить обусловленную настоящим Договором Цену и при наличии Разрешения на ввод в эксплуатацию Объекта недвижимости принять Объект долевого строительства.</w:t>
      </w:r>
    </w:p>
    <w:p w14:paraId="7AB225F4" w14:textId="77777777" w:rsidR="00F820B5" w:rsidRPr="00234B4E" w:rsidRDefault="00F820B5" w:rsidP="00234B4E">
      <w:pPr>
        <w:pStyle w:val="a8"/>
        <w:widowControl/>
        <w:numPr>
          <w:ilvl w:val="1"/>
          <w:numId w:val="16"/>
        </w:numPr>
        <w:shd w:val="clear" w:color="auto" w:fill="auto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iCs/>
          <w:sz w:val="22"/>
          <w:szCs w:val="22"/>
        </w:rPr>
        <w:t>Объект долевого строительства</w:t>
      </w:r>
      <w:r w:rsidRPr="00234B4E">
        <w:rPr>
          <w:rFonts w:ascii="Times New Roman" w:hAnsi="Times New Roman" w:cs="Times New Roman"/>
          <w:iCs/>
          <w:sz w:val="22"/>
          <w:szCs w:val="22"/>
        </w:rPr>
        <w:t xml:space="preserve"> – жилое помещение, назначение: </w:t>
      </w:r>
      <w:r w:rsidRPr="00234B4E">
        <w:rPr>
          <w:rFonts w:ascii="Times New Roman" w:hAnsi="Times New Roman" w:cs="Times New Roman"/>
          <w:b/>
          <w:iCs/>
          <w:sz w:val="22"/>
          <w:szCs w:val="22"/>
        </w:rPr>
        <w:t>квартира</w:t>
      </w:r>
      <w:r w:rsidRPr="00234B4E">
        <w:rPr>
          <w:rFonts w:ascii="Times New Roman" w:hAnsi="Times New Roman" w:cs="Times New Roman"/>
          <w:iCs/>
          <w:sz w:val="22"/>
          <w:szCs w:val="22"/>
        </w:rPr>
        <w:t>, со следующими характеристиками: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082"/>
        <w:gridCol w:w="5274"/>
      </w:tblGrid>
      <w:tr w:rsidR="00F820B5" w:rsidRPr="00234B4E" w14:paraId="30A7799F" w14:textId="77777777" w:rsidTr="006B6E53">
        <w:trPr>
          <w:trHeight w:hRule="exact" w:val="26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66E8E5" w14:textId="77777777" w:rsidR="00F820B5" w:rsidRPr="00234B4E" w:rsidRDefault="00F820B5" w:rsidP="00234B4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234B4E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01585B" w14:textId="77777777" w:rsidR="00F820B5" w:rsidRPr="00234B4E" w:rsidRDefault="00F820B5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  <w:r w:rsidRPr="00234B4E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1A10E1" w:rsidRPr="00234B4E" w14:paraId="0E1FF0DF" w14:textId="77777777" w:rsidTr="006B6E53">
        <w:trPr>
          <w:trHeight w:hRule="exact" w:val="266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3F18515" w14:textId="3FBFAFC6" w:rsidR="001A10E1" w:rsidRPr="00234B4E" w:rsidRDefault="001A10E1" w:rsidP="001A10E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234B4E">
              <w:rPr>
                <w:rFonts w:ascii="Times New Roman" w:eastAsia="Times New Roman" w:hAnsi="Times New Roman" w:cs="Times New Roman"/>
                <w:sz w:val="22"/>
                <w:szCs w:val="22"/>
              </w:rPr>
              <w:t>Условный номер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8B3293" w14:textId="5AF2B3AB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(номер строительный)</w:t>
            </w:r>
          </w:p>
        </w:tc>
      </w:tr>
      <w:tr w:rsidR="001A10E1" w:rsidRPr="00234B4E" w14:paraId="48C19C83" w14:textId="77777777" w:rsidTr="001A10E1">
        <w:trPr>
          <w:trHeight w:hRule="exact" w:val="829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6848B7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pacing w:val="-2"/>
              </w:rPr>
            </w:pPr>
            <w:r w:rsidRPr="00234B4E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Проектная общая площадь, </w:t>
            </w:r>
            <w:proofErr w:type="spellStart"/>
            <w:r w:rsidRPr="00234B4E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BA8D0B" w14:textId="6A8440F4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  <w:r w:rsidRPr="005852A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(сумма жилой проектной площади и площади балкона без учета понижающего коэффициента)</w:t>
            </w:r>
          </w:p>
        </w:tc>
      </w:tr>
      <w:tr w:rsidR="001A10E1" w:rsidRPr="00234B4E" w14:paraId="1C109B23" w14:textId="77777777" w:rsidTr="001A10E1">
        <w:trPr>
          <w:trHeight w:hRule="exact" w:val="997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9E2C4D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234B4E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Проектная общая приведенная площадь, </w:t>
            </w:r>
            <w:proofErr w:type="spellStart"/>
            <w:r w:rsidRPr="00234B4E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16503A" w14:textId="34085F06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5852AD">
              <w:rPr>
                <w:rFonts w:ascii="Times New Roman" w:eastAsia="Times New Roman" w:hAnsi="Times New Roman" w:cs="Times New Roman"/>
                <w:sz w:val="22"/>
                <w:szCs w:val="22"/>
              </w:rPr>
              <w:t>(сумма жилой проектной площади и площади балкона с учетом понижающего коэффициента)</w:t>
            </w:r>
          </w:p>
        </w:tc>
      </w:tr>
      <w:tr w:rsidR="001A10E1" w:rsidRPr="00234B4E" w14:paraId="7F763AC1" w14:textId="77777777" w:rsidTr="00F91AA0">
        <w:trPr>
          <w:trHeight w:hRule="exact" w:val="683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41C4DEE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234B4E">
              <w:rPr>
                <w:rFonts w:ascii="Times New Roman" w:eastAsia="Times New Roman" w:hAnsi="Times New Roman" w:cs="Times New Roman"/>
                <w:spacing w:val="-3"/>
                <w:sz w:val="22"/>
                <w:szCs w:val="22"/>
              </w:rPr>
              <w:t xml:space="preserve">Проектная общая жилая проектная площадь, </w:t>
            </w:r>
            <w:proofErr w:type="spellStart"/>
            <w:r w:rsidRPr="00234B4E">
              <w:rPr>
                <w:rFonts w:ascii="Times New Roman" w:eastAsia="Times New Roman" w:hAnsi="Times New Roman" w:cs="Times New Roman"/>
                <w:spacing w:val="-3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E6707E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  <w:tr w:rsidR="001A10E1" w:rsidRPr="00234B4E" w14:paraId="7FA07947" w14:textId="77777777" w:rsidTr="006B6E53">
        <w:trPr>
          <w:trHeight w:hRule="exact" w:val="259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5B90C06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234B4E">
              <w:rPr>
                <w:rFonts w:ascii="Times New Roman" w:eastAsia="Times New Roman" w:hAnsi="Times New Roman" w:cs="Times New Roman"/>
                <w:sz w:val="22"/>
                <w:szCs w:val="22"/>
              </w:rPr>
              <w:t>Этаж</w:t>
            </w:r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0F4394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  <w:tr w:rsidR="001A10E1" w:rsidRPr="00234B4E" w14:paraId="721E748D" w14:textId="77777777" w:rsidTr="006B6E53">
        <w:trPr>
          <w:trHeight w:hRule="exact" w:val="252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5983F1" w14:textId="02192673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Секция/подъезд</w:t>
            </w:r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2784CC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  <w:tr w:rsidR="001A10E1" w:rsidRPr="00234B4E" w14:paraId="5000FAFA" w14:textId="77777777" w:rsidTr="006B6E53">
        <w:trPr>
          <w:trHeight w:hRule="exact" w:val="281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6A3B63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234B4E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комнат</w:t>
            </w:r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7509AD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  <w:tr w:rsidR="001A10E1" w:rsidRPr="00234B4E" w14:paraId="39EA18D2" w14:textId="77777777" w:rsidTr="006B6E53">
        <w:trPr>
          <w:trHeight w:hRule="exact" w:val="281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A92D73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234B4E">
              <w:rPr>
                <w:rFonts w:ascii="Times New Roman" w:eastAsia="Times New Roman" w:hAnsi="Times New Roman" w:cs="Times New Roman"/>
                <w:sz w:val="22"/>
                <w:szCs w:val="22"/>
              </w:rPr>
              <w:t>Площадь комнаты-1, кв. м</w:t>
            </w:r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416C73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  <w:tr w:rsidR="001A10E1" w:rsidRPr="00234B4E" w14:paraId="70C8C9FD" w14:textId="77777777" w:rsidTr="006B6E53">
        <w:trPr>
          <w:trHeight w:hRule="exact" w:val="281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C70E19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Площадь комнаты-2,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74BECE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  <w:tr w:rsidR="001A10E1" w:rsidRPr="00234B4E" w14:paraId="15AD4B78" w14:textId="77777777" w:rsidTr="006B6E53">
        <w:trPr>
          <w:trHeight w:hRule="exact" w:val="281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F9D0FD" w14:textId="77777777" w:rsidR="001A10E1" w:rsidRDefault="001A10E1" w:rsidP="00234B4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Площадь комнаты-3,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D37145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  <w:tr w:rsidR="001A10E1" w:rsidRPr="00234B4E" w14:paraId="561965D5" w14:textId="77777777" w:rsidTr="006B6E53">
        <w:trPr>
          <w:trHeight w:hRule="exact" w:val="361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35078C" w14:textId="1235EE2D" w:rsidR="001A10E1" w:rsidRPr="00234B4E" w:rsidRDefault="001A10E1" w:rsidP="001A10E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234B4E">
              <w:rPr>
                <w:rFonts w:ascii="Times New Roman" w:eastAsia="Times New Roman" w:hAnsi="Times New Roman" w:cs="Times New Roman"/>
                <w:sz w:val="22"/>
                <w:szCs w:val="22"/>
              </w:rPr>
              <w:t>Площадь кухни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нишы</w:t>
            </w:r>
            <w:proofErr w:type="spellEnd"/>
            <w:r w:rsidRPr="00234B4E">
              <w:rPr>
                <w:rFonts w:ascii="Times New Roman" w:eastAsia="Times New Roman" w:hAnsi="Times New Roman" w:cs="Times New Roman"/>
                <w:sz w:val="22"/>
                <w:szCs w:val="22"/>
              </w:rPr>
              <w:t>, кв. м</w:t>
            </w:r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6F4E3D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  <w:tr w:rsidR="001A10E1" w:rsidRPr="00234B4E" w14:paraId="0984D9C1" w14:textId="77777777" w:rsidTr="006B6E53">
        <w:trPr>
          <w:trHeight w:hRule="exact" w:val="568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6476F8" w14:textId="65B5151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234B4E">
              <w:rPr>
                <w:rFonts w:ascii="Times New Roman" w:eastAsia="Times New Roman" w:hAnsi="Times New Roman" w:cs="Times New Roman"/>
                <w:sz w:val="22"/>
                <w:szCs w:val="22"/>
              </w:rPr>
              <w:t>Площадь помещения вспомогательного назначения-1, кв. м</w:t>
            </w:r>
            <w:r w:rsidR="00742C88">
              <w:rPr>
                <w:rFonts w:ascii="Times New Roman" w:eastAsia="Times New Roman" w:hAnsi="Times New Roman" w:cs="Times New Roman"/>
                <w:sz w:val="22"/>
                <w:szCs w:val="22"/>
              </w:rPr>
              <w:t>(ванная)</w:t>
            </w:r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34D2B9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  <w:tr w:rsidR="001A10E1" w:rsidRPr="00234B4E" w14:paraId="023D23EB" w14:textId="77777777" w:rsidTr="006B6E53">
        <w:trPr>
          <w:trHeight w:hRule="exact" w:val="671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A26CB9" w14:textId="15EA3B51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234B4E">
              <w:rPr>
                <w:rFonts w:ascii="Times New Roman" w:eastAsia="Times New Roman" w:hAnsi="Times New Roman" w:cs="Times New Roman"/>
                <w:sz w:val="22"/>
                <w:szCs w:val="22"/>
              </w:rPr>
              <w:t>Площадь помещения вспомогательного назначения-2, кв. м</w:t>
            </w:r>
            <w:r w:rsidR="00742C88">
              <w:rPr>
                <w:rFonts w:ascii="Times New Roman" w:eastAsia="Times New Roman" w:hAnsi="Times New Roman" w:cs="Times New Roman"/>
                <w:sz w:val="22"/>
                <w:szCs w:val="22"/>
              </w:rPr>
              <w:t>(туалет)</w:t>
            </w:r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31C41C" w14:textId="77777777" w:rsidR="001A10E1" w:rsidRPr="00234B4E" w:rsidRDefault="001A10E1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  <w:tr w:rsidR="00742C88" w:rsidRPr="00234B4E" w14:paraId="55EAE071" w14:textId="77777777" w:rsidTr="006B6E53">
        <w:trPr>
          <w:trHeight w:hRule="exact" w:val="671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FAE469" w14:textId="570DEE56" w:rsidR="00742C88" w:rsidRPr="00234B4E" w:rsidRDefault="00742C88" w:rsidP="00742C88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34B4E">
              <w:rPr>
                <w:rFonts w:ascii="Times New Roman" w:eastAsia="Times New Roman" w:hAnsi="Times New Roman" w:cs="Times New Roman"/>
                <w:sz w:val="22"/>
                <w:szCs w:val="22"/>
              </w:rPr>
              <w:t>Площадь помещен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ия вспомогательного назначения-3</w:t>
            </w:r>
            <w:r w:rsidRPr="00234B4E">
              <w:rPr>
                <w:rFonts w:ascii="Times New Roman" w:eastAsia="Times New Roman" w:hAnsi="Times New Roman" w:cs="Times New Roman"/>
                <w:sz w:val="22"/>
                <w:szCs w:val="22"/>
              </w:rPr>
              <w:t>, кв. 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(коридор)</w:t>
            </w:r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19414D" w14:textId="77777777" w:rsidR="00742C88" w:rsidRPr="00234B4E" w:rsidRDefault="00742C88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  <w:tr w:rsidR="00742C88" w:rsidRPr="00234B4E" w14:paraId="61460FCE" w14:textId="77777777" w:rsidTr="006B6E53">
        <w:trPr>
          <w:trHeight w:hRule="exact" w:val="671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9C77D5" w14:textId="7B4E3097" w:rsidR="00742C88" w:rsidRPr="00234B4E" w:rsidRDefault="00742C88" w:rsidP="00742C88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34B4E">
              <w:rPr>
                <w:rFonts w:ascii="Times New Roman" w:eastAsia="Times New Roman" w:hAnsi="Times New Roman" w:cs="Times New Roman"/>
                <w:sz w:val="22"/>
                <w:szCs w:val="22"/>
              </w:rPr>
              <w:t>Площадь помещения вспомогательного назначения-2, кв. 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(шкаф)</w:t>
            </w:r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ADEC11" w14:textId="77777777" w:rsidR="00742C88" w:rsidRPr="00234B4E" w:rsidRDefault="00742C88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  <w:tr w:rsidR="00742C88" w:rsidRPr="00234B4E" w14:paraId="4D116EB3" w14:textId="77777777" w:rsidTr="006B6E53">
        <w:trPr>
          <w:trHeight w:hRule="exact" w:val="281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979541" w14:textId="77777777" w:rsidR="00742C88" w:rsidRPr="00234B4E" w:rsidRDefault="00742C88" w:rsidP="00234B4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234B4E">
              <w:rPr>
                <w:rFonts w:ascii="Times New Roman" w:eastAsia="Times New Roman" w:hAnsi="Times New Roman" w:cs="Times New Roman"/>
                <w:sz w:val="22"/>
                <w:szCs w:val="22"/>
              </w:rPr>
              <w:t>Площадь балкона-1, кв. м</w:t>
            </w:r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45E93C" w14:textId="77777777" w:rsidR="00742C88" w:rsidRPr="00234B4E" w:rsidRDefault="00742C88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  <w:tr w:rsidR="00742C88" w:rsidRPr="00234B4E" w14:paraId="79CABD11" w14:textId="77777777" w:rsidTr="006B6E53">
        <w:trPr>
          <w:trHeight w:hRule="exact" w:val="281"/>
        </w:trPr>
        <w:tc>
          <w:tcPr>
            <w:tcW w:w="4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D0A2F1" w14:textId="77777777" w:rsidR="00742C88" w:rsidRPr="00234B4E" w:rsidRDefault="00742C88" w:rsidP="00234B4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234B4E">
              <w:rPr>
                <w:rFonts w:ascii="Times New Roman" w:eastAsia="Times New Roman" w:hAnsi="Times New Roman" w:cs="Times New Roman"/>
                <w:sz w:val="22"/>
                <w:szCs w:val="22"/>
              </w:rPr>
              <w:t>Понижающий коэффициент 0,3</w:t>
            </w:r>
          </w:p>
        </w:tc>
        <w:tc>
          <w:tcPr>
            <w:tcW w:w="5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07D031" w14:textId="77777777" w:rsidR="00742C88" w:rsidRPr="00234B4E" w:rsidRDefault="00742C88" w:rsidP="00234B4E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</w:tbl>
    <w:p w14:paraId="71C42A23" w14:textId="77777777" w:rsidR="00F820B5" w:rsidRPr="00234B4E" w:rsidRDefault="00F820B5" w:rsidP="00234B4E">
      <w:pPr>
        <w:pStyle w:val="a8"/>
        <w:spacing w:before="0" w:after="0" w:line="240" w:lineRule="auto"/>
        <w:ind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34B4E">
        <w:rPr>
          <w:rFonts w:ascii="Times New Roman" w:hAnsi="Times New Roman" w:cs="Times New Roman"/>
          <w:iCs/>
          <w:color w:val="000000"/>
          <w:sz w:val="22"/>
          <w:szCs w:val="22"/>
        </w:rPr>
        <w:t>В Объекте долевого строительства отделочные и специальные работы не производятся.</w:t>
      </w:r>
    </w:p>
    <w:p w14:paraId="0D916F63" w14:textId="77777777" w:rsidR="00F820B5" w:rsidRPr="00234B4E" w:rsidRDefault="00F820B5" w:rsidP="00234B4E">
      <w:pPr>
        <w:pStyle w:val="a8"/>
        <w:widowControl/>
        <w:numPr>
          <w:ilvl w:val="1"/>
          <w:numId w:val="16"/>
        </w:numPr>
        <w:shd w:val="clear" w:color="auto" w:fill="auto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34B4E">
        <w:rPr>
          <w:rFonts w:ascii="Times New Roman" w:hAnsi="Times New Roman" w:cs="Times New Roman"/>
          <w:iCs/>
          <w:sz w:val="22"/>
          <w:szCs w:val="22"/>
        </w:rPr>
        <w:t xml:space="preserve">Указанный </w:t>
      </w:r>
      <w:r w:rsidR="00A4778A" w:rsidRPr="00234B4E">
        <w:rPr>
          <w:rFonts w:ascii="Times New Roman" w:hAnsi="Times New Roman" w:cs="Times New Roman"/>
          <w:iCs/>
          <w:sz w:val="22"/>
          <w:szCs w:val="22"/>
        </w:rPr>
        <w:t xml:space="preserve">в п. 1.1. Договора </w:t>
      </w:r>
      <w:r w:rsidRPr="00234B4E">
        <w:rPr>
          <w:rFonts w:ascii="Times New Roman" w:hAnsi="Times New Roman" w:cs="Times New Roman"/>
          <w:iCs/>
          <w:sz w:val="22"/>
          <w:szCs w:val="22"/>
        </w:rPr>
        <w:t>адрес Объекта недвижимости является строительным адресом. По окончании строительства Объекту недвижимости будет присвоен почтовый адрес.</w:t>
      </w:r>
    </w:p>
    <w:p w14:paraId="1F6AE762" w14:textId="77777777" w:rsidR="00F820B5" w:rsidRPr="00234B4E" w:rsidRDefault="00F820B5" w:rsidP="00234B4E">
      <w:pPr>
        <w:pStyle w:val="a8"/>
        <w:spacing w:before="0" w:after="0" w:line="240" w:lineRule="auto"/>
        <w:ind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34B4E">
        <w:rPr>
          <w:rFonts w:ascii="Times New Roman" w:hAnsi="Times New Roman" w:cs="Times New Roman"/>
          <w:iCs/>
          <w:sz w:val="22"/>
          <w:szCs w:val="22"/>
        </w:rPr>
        <w:t xml:space="preserve">Характеристики </w:t>
      </w:r>
      <w:r w:rsidRPr="00234B4E">
        <w:rPr>
          <w:rFonts w:ascii="Times New Roman" w:hAnsi="Times New Roman" w:cs="Times New Roman"/>
          <w:sz w:val="22"/>
          <w:szCs w:val="22"/>
        </w:rPr>
        <w:t>Объекта долевого строительства</w:t>
      </w:r>
      <w:r w:rsidRPr="00234B4E">
        <w:rPr>
          <w:rFonts w:ascii="Times New Roman" w:hAnsi="Times New Roman" w:cs="Times New Roman"/>
          <w:iCs/>
          <w:sz w:val="22"/>
          <w:szCs w:val="22"/>
        </w:rPr>
        <w:t xml:space="preserve"> являются проектными. На основании данных </w:t>
      </w:r>
      <w:r w:rsidRPr="00234B4E">
        <w:rPr>
          <w:rFonts w:ascii="Times New Roman" w:hAnsi="Times New Roman" w:cs="Times New Roman"/>
          <w:iCs/>
          <w:sz w:val="22"/>
          <w:szCs w:val="22"/>
        </w:rPr>
        <w:lastRenderedPageBreak/>
        <w:t xml:space="preserve">кадастрового инженера, полученных после обмеров завершенного строительством Объекта недвижимости, </w:t>
      </w:r>
      <w:r w:rsidRPr="00234B4E">
        <w:rPr>
          <w:rFonts w:ascii="Times New Roman" w:hAnsi="Times New Roman" w:cs="Times New Roman"/>
          <w:sz w:val="22"/>
          <w:szCs w:val="22"/>
        </w:rPr>
        <w:t>Объекту долевого строительства</w:t>
      </w:r>
      <w:r w:rsidRPr="00234B4E">
        <w:rPr>
          <w:rFonts w:ascii="Times New Roman" w:hAnsi="Times New Roman" w:cs="Times New Roman"/>
          <w:iCs/>
          <w:sz w:val="22"/>
          <w:szCs w:val="22"/>
        </w:rPr>
        <w:t xml:space="preserve"> присваивается фактический номер</w:t>
      </w:r>
      <w:r w:rsidRPr="00234B4E">
        <w:rPr>
          <w:rFonts w:ascii="Times New Roman" w:hAnsi="Times New Roman" w:cs="Times New Roman"/>
          <w:sz w:val="22"/>
          <w:szCs w:val="22"/>
        </w:rPr>
        <w:t>.</w:t>
      </w:r>
    </w:p>
    <w:p w14:paraId="633B59D7" w14:textId="77777777" w:rsidR="00F820B5" w:rsidRPr="00234B4E" w:rsidRDefault="00F820B5" w:rsidP="00234B4E">
      <w:pPr>
        <w:widowControl/>
        <w:numPr>
          <w:ilvl w:val="1"/>
          <w:numId w:val="16"/>
        </w:numPr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34B4E">
        <w:rPr>
          <w:rFonts w:ascii="Times New Roman" w:hAnsi="Times New Roman" w:cs="Times New Roman"/>
          <w:sz w:val="22"/>
          <w:szCs w:val="22"/>
        </w:rPr>
        <w:t>Право собственности УЧАСТНИКА ДОЛЕВОГО СТРОИТЕЛЬСТВА на Объект долевого строительства подлежит государственной регистрации в порядке, предусмотренном законом, и возникает с момента государственной регистрации в органах, осуществляющих государственную регистрацию прав на недвижимое имущество и сделок с ним.</w:t>
      </w:r>
    </w:p>
    <w:p w14:paraId="76F272A1" w14:textId="77777777" w:rsidR="00F820B5" w:rsidRPr="00234B4E" w:rsidRDefault="00F820B5" w:rsidP="00234B4E">
      <w:pPr>
        <w:widowControl/>
        <w:numPr>
          <w:ilvl w:val="1"/>
          <w:numId w:val="16"/>
        </w:numPr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34B4E">
        <w:rPr>
          <w:rFonts w:ascii="Times New Roman" w:hAnsi="Times New Roman" w:cs="Times New Roman"/>
          <w:sz w:val="22"/>
          <w:szCs w:val="22"/>
        </w:rPr>
        <w:t>Право на оформление в собственность Объекта долевого строительства,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 и подписания Сторонами Передаточного акта.</w:t>
      </w:r>
    </w:p>
    <w:p w14:paraId="4E248F69" w14:textId="77777777" w:rsidR="00B05957" w:rsidRPr="00234B4E" w:rsidRDefault="00B05957" w:rsidP="00234B4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234B4E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ab/>
      </w:r>
    </w:p>
    <w:p w14:paraId="6B9E91F9" w14:textId="77777777" w:rsidR="00371864" w:rsidRPr="00BC7A2F" w:rsidRDefault="00BC7A2F" w:rsidP="00BC7A2F">
      <w:pPr>
        <w:pStyle w:val="20"/>
        <w:numPr>
          <w:ilvl w:val="0"/>
          <w:numId w:val="16"/>
        </w:numPr>
        <w:shd w:val="clear" w:color="auto" w:fill="auto"/>
        <w:spacing w:after="0" w:line="240" w:lineRule="auto"/>
        <w:ind w:left="0" w:firstLine="709"/>
        <w:rPr>
          <w:rFonts w:ascii="Times New Roman" w:hAnsi="Times New Roman" w:cs="Times New Roman"/>
          <w:b w:val="0"/>
          <w:sz w:val="22"/>
          <w:szCs w:val="22"/>
        </w:rPr>
      </w:pPr>
      <w:r w:rsidRPr="00BC7A2F">
        <w:rPr>
          <w:rStyle w:val="2"/>
          <w:rFonts w:ascii="Times New Roman" w:hAnsi="Times New Roman" w:cs="Times New Roman"/>
          <w:b/>
          <w:color w:val="000000"/>
          <w:sz w:val="22"/>
          <w:szCs w:val="22"/>
        </w:rPr>
        <w:t xml:space="preserve">ЦЕНА ДОГОВОРА </w:t>
      </w:r>
    </w:p>
    <w:p w14:paraId="3D52EDB3" w14:textId="77777777" w:rsidR="007F041F" w:rsidRPr="00234B4E" w:rsidRDefault="008A7513" w:rsidP="00234B4E">
      <w:pPr>
        <w:pStyle w:val="af1"/>
        <w:numPr>
          <w:ilvl w:val="1"/>
          <w:numId w:val="16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top"/>
        <w:rPr>
          <w:sz w:val="22"/>
          <w:szCs w:val="22"/>
        </w:rPr>
      </w:pPr>
      <w:r w:rsidRPr="00234B4E">
        <w:rPr>
          <w:sz w:val="22"/>
          <w:szCs w:val="22"/>
        </w:rPr>
        <w:t>На момент подписания настоящего Договора Цена Договора составляет ______(________</w:t>
      </w:r>
      <w:r w:rsidRPr="00234B4E">
        <w:rPr>
          <w:b/>
          <w:bCs/>
          <w:iCs/>
          <w:sz w:val="22"/>
          <w:szCs w:val="22"/>
        </w:rPr>
        <w:t>) рублей __ копеек</w:t>
      </w:r>
      <w:r w:rsidRPr="00234B4E">
        <w:rPr>
          <w:iCs/>
          <w:sz w:val="22"/>
          <w:szCs w:val="22"/>
        </w:rPr>
        <w:t>, что соответствует долевому участию в строительстве _____</w:t>
      </w:r>
      <w:r w:rsidRPr="00234B4E">
        <w:rPr>
          <w:b/>
          <w:bCs/>
          <w:iCs/>
          <w:sz w:val="22"/>
          <w:szCs w:val="22"/>
        </w:rPr>
        <w:t xml:space="preserve"> </w:t>
      </w:r>
      <w:proofErr w:type="spellStart"/>
      <w:r w:rsidRPr="00234B4E">
        <w:rPr>
          <w:iCs/>
          <w:sz w:val="22"/>
          <w:szCs w:val="22"/>
        </w:rPr>
        <w:t>кв.м</w:t>
      </w:r>
      <w:proofErr w:type="spellEnd"/>
      <w:r w:rsidRPr="00234B4E">
        <w:rPr>
          <w:iCs/>
          <w:sz w:val="22"/>
          <w:szCs w:val="22"/>
        </w:rPr>
        <w:t xml:space="preserve"> Проектной общей приведенной площади Объекта долевого строительства из расчета ______</w:t>
      </w:r>
      <w:r w:rsidRPr="00234B4E">
        <w:rPr>
          <w:b/>
          <w:bCs/>
          <w:iCs/>
          <w:sz w:val="22"/>
          <w:szCs w:val="22"/>
        </w:rPr>
        <w:t>(______) рублей _____ копеек</w:t>
      </w:r>
      <w:r w:rsidRPr="00234B4E">
        <w:rPr>
          <w:b/>
          <w:bCs/>
          <w:iCs/>
          <w:color w:val="000000"/>
          <w:sz w:val="22"/>
          <w:szCs w:val="22"/>
        </w:rPr>
        <w:t xml:space="preserve"> </w:t>
      </w:r>
      <w:r w:rsidRPr="00234B4E">
        <w:rPr>
          <w:iCs/>
          <w:sz w:val="22"/>
          <w:szCs w:val="22"/>
        </w:rPr>
        <w:t xml:space="preserve">за один квадратный метр </w:t>
      </w:r>
      <w:r w:rsidRPr="00234B4E">
        <w:rPr>
          <w:bCs/>
          <w:iCs/>
          <w:sz w:val="22"/>
          <w:szCs w:val="22"/>
        </w:rPr>
        <w:t>Проектной общей приведенной площади</w:t>
      </w:r>
      <w:r w:rsidRPr="00234B4E" w:rsidDel="004B6B8F">
        <w:rPr>
          <w:iCs/>
          <w:sz w:val="22"/>
          <w:szCs w:val="22"/>
        </w:rPr>
        <w:t xml:space="preserve"> </w:t>
      </w:r>
      <w:r w:rsidRPr="00234B4E">
        <w:rPr>
          <w:sz w:val="22"/>
          <w:szCs w:val="22"/>
        </w:rPr>
        <w:t xml:space="preserve">Объекта долевого строительства. </w:t>
      </w:r>
      <w:r w:rsidR="007F041F" w:rsidRPr="00234B4E">
        <w:rPr>
          <w:sz w:val="22"/>
          <w:szCs w:val="22"/>
        </w:rPr>
        <w:t>НДС не облагается</w:t>
      </w:r>
      <w:r w:rsidRPr="00234B4E">
        <w:rPr>
          <w:sz w:val="22"/>
          <w:szCs w:val="22"/>
        </w:rPr>
        <w:t>.</w:t>
      </w:r>
      <w:r w:rsidR="007F041F" w:rsidRPr="00234B4E">
        <w:rPr>
          <w:sz w:val="22"/>
          <w:szCs w:val="22"/>
        </w:rPr>
        <w:t xml:space="preserve"> </w:t>
      </w:r>
    </w:p>
    <w:p w14:paraId="3175C9C4" w14:textId="77777777" w:rsidR="00961012" w:rsidRPr="00234B4E" w:rsidRDefault="00961012" w:rsidP="00234B4E">
      <w:pPr>
        <w:pStyle w:val="af1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color w:val="000000"/>
          <w:sz w:val="22"/>
          <w:szCs w:val="22"/>
        </w:rPr>
      </w:pPr>
      <w:r w:rsidRPr="00234B4E">
        <w:rPr>
          <w:color w:val="000000"/>
          <w:sz w:val="22"/>
          <w:szCs w:val="22"/>
        </w:rPr>
        <w:t>Цена Д</w:t>
      </w:r>
      <w:r w:rsidR="008B32BB" w:rsidRPr="00234B4E">
        <w:rPr>
          <w:color w:val="000000"/>
          <w:sz w:val="22"/>
          <w:szCs w:val="22"/>
        </w:rPr>
        <w:t xml:space="preserve">оговора </w:t>
      </w:r>
      <w:r w:rsidR="00F52A0D" w:rsidRPr="00234B4E">
        <w:rPr>
          <w:color w:val="000000"/>
          <w:sz w:val="22"/>
          <w:szCs w:val="22"/>
        </w:rPr>
        <w:t>подлежит изменению в случаях, предусмотренных настоящим Договором.</w:t>
      </w:r>
    </w:p>
    <w:p w14:paraId="0ECA2099" w14:textId="77777777" w:rsidR="004C41EF" w:rsidRPr="00234B4E" w:rsidRDefault="00F52A0D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Стороны пришли к соглашению о том, что Цена Договора подлежит изменению в случае изменения Общей приведенной площади Объекта долевого строительства</w:t>
      </w:r>
      <w:r w:rsidRPr="00234B4E" w:rsidDel="000C3F6B">
        <w:t xml:space="preserve"> </w:t>
      </w:r>
      <w:r w:rsidRPr="00234B4E">
        <w:t>по отношению к Проектной общей приведенной площади Объекта долевого строительства.</w:t>
      </w:r>
    </w:p>
    <w:p w14:paraId="7B51507D" w14:textId="77777777" w:rsidR="00F52A0D" w:rsidRPr="00234B4E" w:rsidRDefault="00F52A0D" w:rsidP="00234B4E">
      <w:pPr>
        <w:pStyle w:val="Normal1"/>
        <w:spacing w:line="240" w:lineRule="auto"/>
        <w:ind w:firstLine="709"/>
        <w:jc w:val="both"/>
      </w:pPr>
      <w:r w:rsidRPr="00234B4E">
        <w:t xml:space="preserve">В случае изменения Общей приведенной площади Объекта долевого строительства по отношению к Проектной общей приведенной площади Стороны производят расчет стоимости разницы площадей. Расчет осуществляется по цене за один квадратный метр, установленной в п. </w:t>
      </w:r>
      <w:r w:rsidR="004C41EF" w:rsidRPr="00234B4E">
        <w:t>3</w:t>
      </w:r>
      <w:r w:rsidRPr="00234B4E">
        <w:t>.1. настоящего Договора. Общая приведенная площадь Объекта долевого строительства устанавливается в соответствии с данными экспликации технического плана здания (Объекта недвижимости), изготовленного кадастровым инженером, имеющим действующий квалификационный аттестат кадастрового инженера.</w:t>
      </w:r>
    </w:p>
    <w:p w14:paraId="7989D37A" w14:textId="77777777" w:rsidR="00F52A0D" w:rsidRPr="00234B4E" w:rsidRDefault="00F52A0D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площади, то УЧАСТНИК ДОЛЕВОГО СТРОИТЕЛЬСТВА доплачивает возникшую разницу в течение 10 (Десяти) рабочих дней после надлежащего уведомления его ЗАСТРОЙЩИКОМ.</w:t>
      </w:r>
    </w:p>
    <w:p w14:paraId="3782EA21" w14:textId="77777777" w:rsidR="00F52A0D" w:rsidRPr="00234B4E" w:rsidRDefault="00F52A0D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 xml:space="preserve">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площади, то Цена Договора подлежит уменьшению на сумму, составляющую разницу между ценой, указанной в п. </w:t>
      </w:r>
      <w:r w:rsidR="00FD052B">
        <w:t>3</w:t>
      </w:r>
      <w:r w:rsidRPr="00234B4E">
        <w:t>.1.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здания.</w:t>
      </w:r>
    </w:p>
    <w:p w14:paraId="345CC2BD" w14:textId="77777777" w:rsidR="004C41EF" w:rsidRPr="00234B4E" w:rsidRDefault="004C41EF" w:rsidP="00234B4E">
      <w:pPr>
        <w:pStyle w:val="af1"/>
        <w:numPr>
          <w:ilvl w:val="1"/>
          <w:numId w:val="16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top"/>
        <w:rPr>
          <w:color w:val="212121"/>
          <w:sz w:val="22"/>
          <w:szCs w:val="22"/>
        </w:rPr>
      </w:pPr>
      <w:r w:rsidRPr="00234B4E">
        <w:rPr>
          <w:sz w:val="22"/>
          <w:szCs w:val="22"/>
          <w:shd w:val="clear" w:color="auto" w:fill="FFFFFF"/>
        </w:rPr>
        <w:t xml:space="preserve"> </w:t>
      </w:r>
      <w:r w:rsidRPr="00234B4E">
        <w:rPr>
          <w:color w:val="000000"/>
          <w:sz w:val="22"/>
          <w:szCs w:val="22"/>
        </w:rPr>
        <w:t>В указанных в пунктах 3.3. и 3.4. Договора случаях цена Договора считается измененной по соглашению Сторон с момента получения</w:t>
      </w:r>
      <w:r w:rsidRPr="00234B4E">
        <w:rPr>
          <w:rStyle w:val="apple-converted-space"/>
          <w:color w:val="000000"/>
          <w:sz w:val="22"/>
          <w:szCs w:val="22"/>
        </w:rPr>
        <w:t> </w:t>
      </w:r>
      <w:r w:rsidRPr="00234B4E">
        <w:rPr>
          <w:rStyle w:val="af0"/>
          <w:b w:val="0"/>
          <w:color w:val="000000"/>
          <w:sz w:val="22"/>
          <w:szCs w:val="22"/>
          <w:bdr w:val="none" w:sz="0" w:space="0" w:color="auto" w:frame="1"/>
        </w:rPr>
        <w:t>У</w:t>
      </w:r>
      <w:r w:rsidR="00FD052B">
        <w:rPr>
          <w:rStyle w:val="af0"/>
          <w:b w:val="0"/>
          <w:color w:val="000000"/>
          <w:sz w:val="22"/>
          <w:szCs w:val="22"/>
          <w:bdr w:val="none" w:sz="0" w:space="0" w:color="auto" w:frame="1"/>
        </w:rPr>
        <w:t xml:space="preserve">ЧАСТНИКОМ ДОЛЕВОГО СТРОИТЕЛЬСТВА </w:t>
      </w:r>
      <w:r w:rsidRPr="00234B4E">
        <w:rPr>
          <w:color w:val="000000"/>
          <w:sz w:val="22"/>
          <w:szCs w:val="22"/>
        </w:rPr>
        <w:t>уведомления от</w:t>
      </w:r>
      <w:r w:rsidRPr="00234B4E">
        <w:rPr>
          <w:rStyle w:val="apple-converted-space"/>
          <w:b/>
          <w:color w:val="000000"/>
          <w:sz w:val="22"/>
          <w:szCs w:val="22"/>
        </w:rPr>
        <w:t> </w:t>
      </w:r>
      <w:r w:rsidRPr="00234B4E">
        <w:rPr>
          <w:rStyle w:val="af0"/>
          <w:b w:val="0"/>
          <w:color w:val="000000"/>
          <w:sz w:val="22"/>
          <w:szCs w:val="22"/>
          <w:bdr w:val="none" w:sz="0" w:space="0" w:color="auto" w:frame="1"/>
        </w:rPr>
        <w:t>Застройщика</w:t>
      </w:r>
      <w:r w:rsidRPr="00234B4E">
        <w:rPr>
          <w:rStyle w:val="apple-converted-space"/>
          <w:color w:val="000000"/>
          <w:sz w:val="22"/>
          <w:szCs w:val="22"/>
        </w:rPr>
        <w:t> </w:t>
      </w:r>
      <w:r w:rsidRPr="00234B4E">
        <w:rPr>
          <w:color w:val="000000"/>
          <w:sz w:val="22"/>
          <w:szCs w:val="22"/>
        </w:rPr>
        <w:t>без оформления дополнительного соглашения к Договору.</w:t>
      </w:r>
    </w:p>
    <w:p w14:paraId="704F5370" w14:textId="77777777" w:rsidR="00A95A0E" w:rsidRPr="0088669A" w:rsidRDefault="00A95A0E" w:rsidP="00A95A0E">
      <w:pPr>
        <w:pStyle w:val="af1"/>
        <w:numPr>
          <w:ilvl w:val="1"/>
          <w:numId w:val="16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top"/>
        <w:rPr>
          <w:color w:val="212121"/>
          <w:sz w:val="22"/>
          <w:szCs w:val="22"/>
        </w:rPr>
      </w:pPr>
      <w:r w:rsidRPr="00234B4E">
        <w:rPr>
          <w:color w:val="212121"/>
          <w:sz w:val="22"/>
          <w:szCs w:val="22"/>
        </w:rPr>
        <w:t xml:space="preserve">Участник долевого строительства  обязуется внести денежные средства в счет уплаты Цены настоящего Договора участия в долевом строительстве на специальный </w:t>
      </w:r>
      <w:proofErr w:type="spellStart"/>
      <w:r w:rsidRPr="00234B4E">
        <w:rPr>
          <w:color w:val="212121"/>
          <w:sz w:val="22"/>
          <w:szCs w:val="22"/>
        </w:rPr>
        <w:t>эскроу</w:t>
      </w:r>
      <w:proofErr w:type="spellEnd"/>
      <w:r w:rsidRPr="00234B4E">
        <w:rPr>
          <w:color w:val="212121"/>
          <w:sz w:val="22"/>
          <w:szCs w:val="22"/>
        </w:rPr>
        <w:t xml:space="preserve">-счет, открываемый </w:t>
      </w:r>
      <w:r w:rsidRPr="0004272E">
        <w:rPr>
          <w:color w:val="212121"/>
          <w:sz w:val="22"/>
          <w:szCs w:val="22"/>
        </w:rPr>
        <w:t>в ПАО ВТБ</w:t>
      </w:r>
      <w:r w:rsidRPr="00234B4E">
        <w:rPr>
          <w:color w:val="212121"/>
          <w:sz w:val="22"/>
          <w:szCs w:val="22"/>
        </w:rPr>
        <w:t xml:space="preserve"> (</w:t>
      </w:r>
      <w:proofErr w:type="spellStart"/>
      <w:r w:rsidRPr="00234B4E">
        <w:rPr>
          <w:color w:val="212121"/>
          <w:sz w:val="22"/>
          <w:szCs w:val="22"/>
        </w:rPr>
        <w:t>Эскроу</w:t>
      </w:r>
      <w:proofErr w:type="spellEnd"/>
      <w:r w:rsidRPr="00234B4E">
        <w:rPr>
          <w:color w:val="212121"/>
          <w:sz w:val="22"/>
          <w:szCs w:val="22"/>
        </w:rPr>
        <w:t xml:space="preserve">-агент) для учета и блокирования денежных средств, полученных </w:t>
      </w:r>
      <w:proofErr w:type="spellStart"/>
      <w:r w:rsidRPr="00234B4E">
        <w:rPr>
          <w:color w:val="212121"/>
          <w:sz w:val="22"/>
          <w:szCs w:val="22"/>
        </w:rPr>
        <w:t>Эскроу</w:t>
      </w:r>
      <w:proofErr w:type="spellEnd"/>
      <w:r w:rsidRPr="00234B4E">
        <w:rPr>
          <w:color w:val="212121"/>
          <w:sz w:val="22"/>
          <w:szCs w:val="22"/>
        </w:rPr>
        <w:t xml:space="preserve">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 договором счета </w:t>
      </w:r>
      <w:proofErr w:type="spellStart"/>
      <w:r w:rsidRPr="00234B4E">
        <w:rPr>
          <w:color w:val="212121"/>
          <w:sz w:val="22"/>
          <w:szCs w:val="22"/>
        </w:rPr>
        <w:t>эскроу</w:t>
      </w:r>
      <w:proofErr w:type="spellEnd"/>
      <w:r w:rsidRPr="00234B4E">
        <w:rPr>
          <w:color w:val="212121"/>
          <w:sz w:val="22"/>
          <w:szCs w:val="22"/>
        </w:rPr>
        <w:t xml:space="preserve">, заключенным между Бенефициаром, Депонентом и </w:t>
      </w:r>
      <w:proofErr w:type="spellStart"/>
      <w:r w:rsidRPr="00234B4E">
        <w:rPr>
          <w:color w:val="212121"/>
          <w:sz w:val="22"/>
          <w:szCs w:val="22"/>
        </w:rPr>
        <w:t>Эскроу</w:t>
      </w:r>
      <w:proofErr w:type="spellEnd"/>
      <w:r w:rsidRPr="00234B4E">
        <w:rPr>
          <w:color w:val="212121"/>
          <w:sz w:val="22"/>
          <w:szCs w:val="22"/>
        </w:rPr>
        <w:t xml:space="preserve">-агентом, </w:t>
      </w:r>
      <w:r w:rsidRPr="0088669A">
        <w:rPr>
          <w:b/>
          <w:sz w:val="22"/>
          <w:szCs w:val="22"/>
        </w:rPr>
        <w:t xml:space="preserve">не позднее </w:t>
      </w:r>
      <w:r>
        <w:rPr>
          <w:b/>
          <w:sz w:val="22"/>
          <w:szCs w:val="22"/>
        </w:rPr>
        <w:t>3</w:t>
      </w:r>
      <w:r w:rsidRPr="0088669A"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трех</w:t>
      </w:r>
      <w:r w:rsidRPr="0088669A">
        <w:rPr>
          <w:b/>
          <w:sz w:val="22"/>
          <w:szCs w:val="22"/>
        </w:rPr>
        <w:t>) рабочих дней с даты регистрации настоящего Договора в Федеральной службе государственной регистрации, кадастра и картографии</w:t>
      </w:r>
      <w:r w:rsidRPr="0088669A">
        <w:rPr>
          <w:color w:val="212121"/>
          <w:sz w:val="22"/>
          <w:szCs w:val="22"/>
        </w:rPr>
        <w:t xml:space="preserve"> с учетом следующего:</w:t>
      </w:r>
    </w:p>
    <w:p w14:paraId="2E40E254" w14:textId="77777777" w:rsidR="00A95A0E" w:rsidRPr="00234B4E" w:rsidRDefault="00A95A0E" w:rsidP="00A95A0E">
      <w:pPr>
        <w:pStyle w:val="af5"/>
        <w:shd w:val="clear" w:color="auto" w:fill="FFFFFF"/>
        <w:ind w:left="0" w:firstLine="709"/>
        <w:jc w:val="both"/>
        <w:rPr>
          <w:rFonts w:ascii="Times New Roman" w:hAnsi="Times New Roman" w:cs="Times New Roman"/>
          <w:color w:val="212121"/>
          <w:sz w:val="22"/>
          <w:szCs w:val="22"/>
        </w:rPr>
      </w:pPr>
    </w:p>
    <w:p w14:paraId="0A378710" w14:textId="77777777" w:rsidR="00A95A0E" w:rsidRPr="00234B4E" w:rsidRDefault="00A95A0E" w:rsidP="00A95A0E">
      <w:pPr>
        <w:pStyle w:val="af5"/>
        <w:shd w:val="clear" w:color="auto" w:fill="FFFFFF"/>
        <w:ind w:left="0" w:firstLine="709"/>
        <w:jc w:val="both"/>
        <w:rPr>
          <w:rFonts w:ascii="Times New Roman" w:hAnsi="Times New Roman" w:cs="Times New Roman"/>
          <w:color w:val="212121"/>
          <w:sz w:val="22"/>
          <w:szCs w:val="22"/>
        </w:rPr>
      </w:pPr>
      <w:proofErr w:type="spellStart"/>
      <w:r w:rsidRPr="004A4E2F">
        <w:rPr>
          <w:rFonts w:ascii="Times New Roman" w:hAnsi="Times New Roman" w:cs="Times New Roman"/>
          <w:color w:val="212121"/>
        </w:rPr>
        <w:t>Эскроу</w:t>
      </w:r>
      <w:proofErr w:type="spellEnd"/>
      <w:r w:rsidRPr="004A4E2F">
        <w:rPr>
          <w:rFonts w:ascii="Times New Roman" w:hAnsi="Times New Roman" w:cs="Times New Roman"/>
          <w:color w:val="212121"/>
        </w:rPr>
        <w:t xml:space="preserve">-агент: </w:t>
      </w:r>
      <w:r w:rsidRPr="004A4E2F">
        <w:rPr>
          <w:rFonts w:ascii="Times New Roman" w:hAnsi="Times New Roman" w:cs="Times New Roman"/>
          <w:color w:val="212121"/>
          <w:sz w:val="22"/>
          <w:szCs w:val="22"/>
        </w:rPr>
        <w:t xml:space="preserve">Публичное акционерное общество Банк «ВТБ» (сокращенное наименование Банк «ВТБ» ПАО), </w:t>
      </w:r>
      <w:r w:rsidRPr="001C70DA">
        <w:rPr>
          <w:rFonts w:ascii="Times New Roman" w:hAnsi="Times New Roman" w:cs="Times New Roman"/>
          <w:color w:val="222222"/>
          <w:sz w:val="22"/>
          <w:szCs w:val="22"/>
        </w:rPr>
        <w:t>Филиал Банка ВТБ (ПАО) № 5440 в г. Новосибирске, 190000, г. Санкт-Петербург, ул. Большая Морская, д. 29, кор. счет № 30101810450040000719 в СИБИРСКОЕ ГУ БАНКА РОССИИ, Новосибирск, ИНН 7702070139, КПП 540143001, ОГРН 1027739609391, БИК 045004719. </w:t>
      </w:r>
      <w:hyperlink r:id="rId8" w:tgtFrame="_blank" w:history="1">
        <w:r w:rsidRPr="001C70DA">
          <w:rPr>
            <w:rStyle w:val="af9"/>
            <w:rFonts w:ascii="Times New Roman" w:hAnsi="Times New Roman" w:cs="Times New Roman"/>
            <w:color w:val="1155CC"/>
            <w:sz w:val="22"/>
            <w:szCs w:val="22"/>
            <w:lang w:val="en-US"/>
          </w:rPr>
          <w:t>Schet</w:t>
        </w:r>
        <w:r w:rsidRPr="001C70DA">
          <w:rPr>
            <w:rStyle w:val="af9"/>
            <w:rFonts w:ascii="Times New Roman" w:hAnsi="Times New Roman" w:cs="Times New Roman"/>
            <w:color w:val="1155CC"/>
            <w:sz w:val="22"/>
            <w:szCs w:val="22"/>
          </w:rPr>
          <w:softHyphen/>
          <w:t>_</w:t>
        </w:r>
        <w:r w:rsidRPr="001C70DA">
          <w:rPr>
            <w:rStyle w:val="af9"/>
            <w:rFonts w:ascii="Times New Roman" w:hAnsi="Times New Roman" w:cs="Times New Roman"/>
            <w:color w:val="1155CC"/>
            <w:sz w:val="22"/>
            <w:szCs w:val="22"/>
            <w:lang w:val="en-US"/>
          </w:rPr>
          <w:t>escrow</w:t>
        </w:r>
        <w:r w:rsidRPr="001C70DA">
          <w:rPr>
            <w:rStyle w:val="af9"/>
            <w:rFonts w:ascii="Times New Roman" w:hAnsi="Times New Roman" w:cs="Times New Roman"/>
            <w:color w:val="1155CC"/>
            <w:sz w:val="22"/>
            <w:szCs w:val="22"/>
          </w:rPr>
          <w:t>@</w:t>
        </w:r>
        <w:r w:rsidRPr="001C70DA">
          <w:rPr>
            <w:rStyle w:val="af9"/>
            <w:rFonts w:ascii="Times New Roman" w:hAnsi="Times New Roman" w:cs="Times New Roman"/>
            <w:color w:val="1155CC"/>
            <w:sz w:val="22"/>
            <w:szCs w:val="22"/>
            <w:lang w:val="en-US"/>
          </w:rPr>
          <w:t>vtb</w:t>
        </w:r>
        <w:r w:rsidRPr="001C70DA">
          <w:rPr>
            <w:rStyle w:val="af9"/>
            <w:rFonts w:ascii="Times New Roman" w:hAnsi="Times New Roman" w:cs="Times New Roman"/>
            <w:color w:val="1155CC"/>
            <w:sz w:val="22"/>
            <w:szCs w:val="22"/>
          </w:rPr>
          <w:t>.</w:t>
        </w:r>
        <w:proofErr w:type="spellStart"/>
        <w:r w:rsidRPr="001C70DA">
          <w:rPr>
            <w:rStyle w:val="af9"/>
            <w:rFonts w:ascii="Times New Roman" w:hAnsi="Times New Roman" w:cs="Times New Roman"/>
            <w:color w:val="1155CC"/>
            <w:sz w:val="22"/>
            <w:szCs w:val="22"/>
            <w:lang w:val="en-US"/>
          </w:rPr>
          <w:t>ru</w:t>
        </w:r>
        <w:proofErr w:type="spellEnd"/>
      </w:hyperlink>
      <w:r w:rsidRPr="001C70DA">
        <w:rPr>
          <w:rFonts w:ascii="Times New Roman" w:hAnsi="Times New Roman" w:cs="Times New Roman"/>
          <w:color w:val="222222"/>
          <w:sz w:val="22"/>
          <w:szCs w:val="22"/>
        </w:rPr>
        <w:t> тел:</w:t>
      </w:r>
      <w:r>
        <w:rPr>
          <w:rFonts w:ascii="Times New Roman" w:hAnsi="Times New Roman" w:cs="Times New Roman"/>
          <w:color w:val="222222"/>
          <w:sz w:val="22"/>
          <w:szCs w:val="22"/>
        </w:rPr>
        <w:t xml:space="preserve"> </w:t>
      </w:r>
      <w:r w:rsidRPr="001C70DA">
        <w:rPr>
          <w:rFonts w:ascii="Times New Roman" w:hAnsi="Times New Roman" w:cs="Times New Roman"/>
          <w:color w:val="222222"/>
          <w:sz w:val="22"/>
          <w:szCs w:val="22"/>
        </w:rPr>
        <w:t>8(3012)480124</w:t>
      </w:r>
      <w:r>
        <w:rPr>
          <w:rFonts w:ascii="Times New Roman" w:hAnsi="Times New Roman" w:cs="Times New Roman"/>
          <w:color w:val="212121"/>
          <w:sz w:val="22"/>
          <w:szCs w:val="22"/>
        </w:rPr>
        <w:t>.</w:t>
      </w:r>
    </w:p>
    <w:p w14:paraId="0F451C6D" w14:textId="77777777" w:rsidR="00A95A0E" w:rsidRPr="00234B4E" w:rsidRDefault="00A95A0E" w:rsidP="00A95A0E">
      <w:pPr>
        <w:pStyle w:val="af5"/>
        <w:shd w:val="clear" w:color="auto" w:fill="FFFFFF"/>
        <w:ind w:left="0" w:firstLine="709"/>
        <w:jc w:val="both"/>
        <w:rPr>
          <w:rFonts w:ascii="Times New Roman" w:hAnsi="Times New Roman" w:cs="Times New Roman"/>
          <w:color w:val="212121"/>
          <w:sz w:val="22"/>
          <w:szCs w:val="22"/>
        </w:rPr>
      </w:pPr>
      <w:r w:rsidRPr="00234B4E">
        <w:rPr>
          <w:rFonts w:ascii="Times New Roman" w:hAnsi="Times New Roman" w:cs="Times New Roman"/>
          <w:color w:val="212121"/>
          <w:sz w:val="22"/>
          <w:szCs w:val="22"/>
        </w:rPr>
        <w:lastRenderedPageBreak/>
        <w:t> </w:t>
      </w:r>
    </w:p>
    <w:p w14:paraId="69602A22" w14:textId="77777777" w:rsidR="00A95A0E" w:rsidRDefault="00A95A0E" w:rsidP="00A95A0E">
      <w:pPr>
        <w:pStyle w:val="af5"/>
        <w:shd w:val="clear" w:color="auto" w:fill="FFFFFF"/>
        <w:ind w:left="0" w:firstLine="709"/>
        <w:jc w:val="both"/>
        <w:rPr>
          <w:rFonts w:ascii="Times New Roman" w:hAnsi="Times New Roman" w:cs="Times New Roman"/>
          <w:color w:val="212121"/>
          <w:sz w:val="22"/>
          <w:szCs w:val="22"/>
        </w:rPr>
      </w:pPr>
      <w:r w:rsidRPr="00234B4E">
        <w:rPr>
          <w:rFonts w:ascii="Times New Roman" w:hAnsi="Times New Roman" w:cs="Times New Roman"/>
          <w:color w:val="212121"/>
          <w:sz w:val="22"/>
          <w:szCs w:val="22"/>
        </w:rPr>
        <w:t xml:space="preserve">Бенефициар: Общество с ограниченной ответственностью Специализированный застройщик «С.О.Ю.З.», место нахождения: Республика Бурятия, г. Улан-Удэ, ул. Военная проезд </w:t>
      </w:r>
      <w:r w:rsidRPr="00234B4E">
        <w:rPr>
          <w:rFonts w:ascii="Times New Roman" w:hAnsi="Times New Roman" w:cs="Times New Roman"/>
          <w:color w:val="212121"/>
          <w:sz w:val="22"/>
          <w:szCs w:val="22"/>
          <w:lang w:val="en-US"/>
        </w:rPr>
        <w:t>V</w:t>
      </w:r>
      <w:r w:rsidRPr="00234B4E">
        <w:rPr>
          <w:rFonts w:ascii="Times New Roman" w:hAnsi="Times New Roman" w:cs="Times New Roman"/>
          <w:color w:val="212121"/>
          <w:sz w:val="22"/>
          <w:szCs w:val="22"/>
        </w:rPr>
        <w:t xml:space="preserve">, д. 35, адрес электронной почты: </w:t>
      </w:r>
      <w:proofErr w:type="spellStart"/>
      <w:r>
        <w:rPr>
          <w:rFonts w:ascii="Times New Roman" w:hAnsi="Times New Roman" w:cs="Times New Roman"/>
          <w:color w:val="212121"/>
          <w:sz w:val="22"/>
          <w:szCs w:val="22"/>
          <w:lang w:val="en-US"/>
        </w:rPr>
        <w:t>greenpark</w:t>
      </w:r>
      <w:proofErr w:type="spellEnd"/>
      <w:r w:rsidRPr="00370E74">
        <w:rPr>
          <w:rFonts w:ascii="Times New Roman" w:hAnsi="Times New Roman" w:cs="Times New Roman"/>
          <w:color w:val="212121"/>
          <w:sz w:val="22"/>
          <w:szCs w:val="22"/>
        </w:rPr>
        <w:t>43</w:t>
      </w:r>
      <w:r>
        <w:rPr>
          <w:rFonts w:ascii="Times New Roman" w:hAnsi="Times New Roman" w:cs="Times New Roman"/>
          <w:color w:val="212121"/>
          <w:sz w:val="22"/>
          <w:szCs w:val="22"/>
          <w:lang w:val="en-US"/>
        </w:rPr>
        <w:t>block</w:t>
      </w:r>
      <w:r w:rsidRPr="00370E74">
        <w:rPr>
          <w:rFonts w:ascii="Times New Roman" w:hAnsi="Times New Roman" w:cs="Times New Roman"/>
          <w:color w:val="212121"/>
          <w:sz w:val="22"/>
          <w:szCs w:val="22"/>
        </w:rPr>
        <w:t>@</w:t>
      </w:r>
      <w:proofErr w:type="spellStart"/>
      <w:r>
        <w:rPr>
          <w:rFonts w:ascii="Times New Roman" w:hAnsi="Times New Roman" w:cs="Times New Roman"/>
          <w:color w:val="212121"/>
          <w:sz w:val="22"/>
          <w:szCs w:val="22"/>
          <w:lang w:val="en-US"/>
        </w:rPr>
        <w:t>gmail</w:t>
      </w:r>
      <w:proofErr w:type="spellEnd"/>
      <w:r w:rsidRPr="00370E74">
        <w:rPr>
          <w:rFonts w:ascii="Times New Roman" w:hAnsi="Times New Roman" w:cs="Times New Roman"/>
          <w:color w:val="212121"/>
          <w:sz w:val="22"/>
          <w:szCs w:val="22"/>
        </w:rPr>
        <w:t>.</w:t>
      </w:r>
      <w:r>
        <w:rPr>
          <w:rFonts w:ascii="Times New Roman" w:hAnsi="Times New Roman" w:cs="Times New Roman"/>
          <w:color w:val="212121"/>
          <w:sz w:val="22"/>
          <w:szCs w:val="22"/>
          <w:lang w:val="en-US"/>
        </w:rPr>
        <w:t>com</w:t>
      </w:r>
      <w:r w:rsidRPr="00234B4E">
        <w:rPr>
          <w:rFonts w:ascii="Times New Roman" w:hAnsi="Times New Roman" w:cs="Times New Roman"/>
          <w:color w:val="212121"/>
          <w:sz w:val="22"/>
          <w:szCs w:val="22"/>
        </w:rPr>
        <w:t>, номер телефона:</w:t>
      </w:r>
      <w:r w:rsidRPr="00370E74">
        <w:rPr>
          <w:rFonts w:ascii="Times New Roman" w:hAnsi="Times New Roman" w:cs="Times New Roman"/>
          <w:color w:val="212121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212121"/>
          <w:sz w:val="22"/>
          <w:szCs w:val="22"/>
        </w:rPr>
        <w:t xml:space="preserve">83012414141, </w:t>
      </w:r>
      <w:r w:rsidRPr="00370E74">
        <w:rPr>
          <w:rFonts w:ascii="Times New Roman" w:hAnsi="Times New Roman" w:cs="Times New Roman"/>
          <w:color w:val="212121"/>
          <w:sz w:val="22"/>
          <w:szCs w:val="22"/>
        </w:rPr>
        <w:t>89025363642</w:t>
      </w:r>
      <w:r w:rsidRPr="00234B4E">
        <w:rPr>
          <w:rFonts w:ascii="Times New Roman" w:hAnsi="Times New Roman" w:cs="Times New Roman"/>
          <w:color w:val="212121"/>
          <w:sz w:val="22"/>
          <w:szCs w:val="22"/>
        </w:rPr>
        <w:t>.</w:t>
      </w:r>
    </w:p>
    <w:p w14:paraId="67444B16" w14:textId="77777777" w:rsidR="00115C0F" w:rsidRPr="00234B4E" w:rsidRDefault="0024630E" w:rsidP="00234B4E">
      <w:pPr>
        <w:pStyle w:val="af5"/>
        <w:shd w:val="clear" w:color="auto" w:fill="FFFFFF"/>
        <w:ind w:left="0" w:firstLine="709"/>
        <w:jc w:val="both"/>
        <w:rPr>
          <w:rFonts w:ascii="Times New Roman" w:hAnsi="Times New Roman" w:cs="Times New Roman"/>
          <w:color w:val="212121"/>
          <w:sz w:val="22"/>
          <w:szCs w:val="22"/>
        </w:rPr>
      </w:pPr>
      <w:r w:rsidRPr="00234B4E">
        <w:rPr>
          <w:rFonts w:ascii="Times New Roman" w:hAnsi="Times New Roman" w:cs="Times New Roman"/>
          <w:color w:val="212121"/>
          <w:sz w:val="22"/>
          <w:szCs w:val="22"/>
        </w:rPr>
        <w:t>Депонируемая сумма: ___________ (_____________________________) рублей___ копеек.</w:t>
      </w:r>
    </w:p>
    <w:p w14:paraId="4201832D" w14:textId="77777777" w:rsidR="004C41EF" w:rsidRPr="00234B4E" w:rsidRDefault="004C41EF" w:rsidP="00234B4E">
      <w:pPr>
        <w:pStyle w:val="af5"/>
        <w:numPr>
          <w:ilvl w:val="1"/>
          <w:numId w:val="16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34B4E">
        <w:rPr>
          <w:rFonts w:ascii="Times New Roman" w:hAnsi="Times New Roman" w:cs="Times New Roman"/>
          <w:sz w:val="22"/>
          <w:szCs w:val="22"/>
        </w:rPr>
        <w:t xml:space="preserve">Обязательства УЧАСТНИКА ДОЛЕВОГО СТРОИТЕЛЬСТВА по оплате Цены Договора считаются исполненными полностью с момента поступления в полном объеме денежных средств на счет </w:t>
      </w:r>
      <w:proofErr w:type="spellStart"/>
      <w:r w:rsidRPr="00234B4E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Pr="00234B4E">
        <w:rPr>
          <w:rFonts w:ascii="Times New Roman" w:hAnsi="Times New Roman" w:cs="Times New Roman"/>
          <w:sz w:val="22"/>
          <w:szCs w:val="22"/>
        </w:rPr>
        <w:t xml:space="preserve">, открытый в соответствии с п. </w:t>
      </w:r>
      <w:r w:rsidR="00115C0F" w:rsidRPr="00234B4E">
        <w:rPr>
          <w:rFonts w:ascii="Times New Roman" w:hAnsi="Times New Roman" w:cs="Times New Roman"/>
          <w:sz w:val="22"/>
          <w:szCs w:val="22"/>
        </w:rPr>
        <w:t xml:space="preserve">3.6. </w:t>
      </w:r>
      <w:r w:rsidRPr="00234B4E">
        <w:rPr>
          <w:rFonts w:ascii="Times New Roman" w:hAnsi="Times New Roman" w:cs="Times New Roman"/>
          <w:sz w:val="22"/>
          <w:szCs w:val="22"/>
        </w:rPr>
        <w:t>настоящего Договора.</w:t>
      </w:r>
    </w:p>
    <w:p w14:paraId="4F123CAC" w14:textId="77777777" w:rsidR="004C41EF" w:rsidRPr="00234B4E" w:rsidRDefault="00115C0F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 xml:space="preserve"> </w:t>
      </w:r>
      <w:r w:rsidR="004C41EF" w:rsidRPr="00234B4E">
        <w:t>В Цену Договора не включены расходы, связанные с регистрацией настоящего Договора, дополнительных соглашений к настоящему Договору, услуги по подготовке и передаче на государственную регистрацию документов, необходимых для государственной регистрации права собственности УЧАСТНИКА ДОЛЕВОГО СТРОИТЕЛЬСТВА на Объект долевого строительства.</w:t>
      </w:r>
    </w:p>
    <w:p w14:paraId="09AE7ED6" w14:textId="77777777" w:rsidR="00371864" w:rsidRPr="00234B4E" w:rsidRDefault="00371864" w:rsidP="00234B4E">
      <w:pPr>
        <w:pStyle w:val="a8"/>
        <w:shd w:val="clear" w:color="auto" w:fill="auto"/>
        <w:tabs>
          <w:tab w:val="left" w:pos="1282"/>
        </w:tabs>
        <w:spacing w:before="0" w:after="0" w:line="240" w:lineRule="auto"/>
        <w:ind w:firstLine="709"/>
        <w:jc w:val="both"/>
        <w:rPr>
          <w:rStyle w:val="a7"/>
          <w:rFonts w:ascii="Times New Roman" w:hAnsi="Times New Roman" w:cs="Times New Roman"/>
          <w:sz w:val="22"/>
          <w:szCs w:val="22"/>
        </w:rPr>
      </w:pPr>
    </w:p>
    <w:p w14:paraId="06447DE2" w14:textId="77777777" w:rsidR="006B6E53" w:rsidRPr="00234B4E" w:rsidRDefault="006B6E53" w:rsidP="008072EE">
      <w:pPr>
        <w:pStyle w:val="af5"/>
        <w:widowControl/>
        <w:numPr>
          <w:ilvl w:val="0"/>
          <w:numId w:val="16"/>
        </w:numPr>
        <w:ind w:left="0"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sz w:val="22"/>
          <w:szCs w:val="22"/>
        </w:rPr>
        <w:t>СРОК И ПОРЯДОК ПЕРЕДАЧИ ОБЪЕКТА ДОЛЕВОГО СТРОИТЕЛЬСТВА</w:t>
      </w:r>
    </w:p>
    <w:p w14:paraId="0C9E0C0A" w14:textId="77777777" w:rsidR="006B6E53" w:rsidRPr="00234B4E" w:rsidRDefault="006B6E53" w:rsidP="00234B4E">
      <w:pPr>
        <w:pStyle w:val="a8"/>
        <w:widowControl/>
        <w:numPr>
          <w:ilvl w:val="1"/>
          <w:numId w:val="16"/>
        </w:numPr>
        <w:shd w:val="clear" w:color="auto" w:fill="auto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34B4E">
        <w:rPr>
          <w:rFonts w:ascii="Times New Roman" w:hAnsi="Times New Roman" w:cs="Times New Roman"/>
          <w:iCs/>
          <w:sz w:val="22"/>
          <w:szCs w:val="22"/>
        </w:rPr>
        <w:t>Передача УЧАСТНИКУ ДОЛЕВОГО СТРОИТЕЛЬСТВА Объекта долевого строительства и принятие его УЧАСТНИКОМ ДОЛЕВОГО СТРОИТЕЛЬСТВА осуществляется по подписываемому сторонами Передаточному акту по окончании строительства Объекта недвижимости в указанный в настоящем пункте период:</w:t>
      </w:r>
    </w:p>
    <w:p w14:paraId="2640934E" w14:textId="645AF7AD" w:rsidR="006B6E53" w:rsidRPr="00A372DF" w:rsidRDefault="006B6E53" w:rsidP="00234B4E">
      <w:pPr>
        <w:widowControl/>
        <w:numPr>
          <w:ilvl w:val="2"/>
          <w:numId w:val="16"/>
        </w:numPr>
        <w:ind w:left="0"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A372DF">
        <w:rPr>
          <w:rFonts w:ascii="Times New Roman" w:hAnsi="Times New Roman" w:cs="Times New Roman"/>
          <w:iCs/>
          <w:sz w:val="22"/>
          <w:szCs w:val="22"/>
        </w:rPr>
        <w:t xml:space="preserve">начало периода </w:t>
      </w:r>
      <w:r w:rsidR="00170959" w:rsidRPr="00A372DF">
        <w:rPr>
          <w:rFonts w:ascii="Times New Roman" w:hAnsi="Times New Roman" w:cs="Times New Roman"/>
          <w:iCs/>
          <w:sz w:val="22"/>
          <w:szCs w:val="22"/>
        </w:rPr>
        <w:t xml:space="preserve">– </w:t>
      </w:r>
      <w:r w:rsidR="00AC7D01" w:rsidRPr="00A372DF">
        <w:rPr>
          <w:rFonts w:ascii="Times New Roman" w:hAnsi="Times New Roman" w:cs="Times New Roman"/>
          <w:iCs/>
          <w:sz w:val="22"/>
          <w:szCs w:val="22"/>
        </w:rPr>
        <w:t>2</w:t>
      </w:r>
      <w:r w:rsidR="00165A66" w:rsidRPr="00A372DF">
        <w:rPr>
          <w:rFonts w:ascii="Times New Roman" w:hAnsi="Times New Roman" w:cs="Times New Roman"/>
          <w:iCs/>
          <w:sz w:val="22"/>
          <w:szCs w:val="22"/>
        </w:rPr>
        <w:t>4</w:t>
      </w:r>
      <w:r w:rsidR="00170959" w:rsidRPr="00A372DF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="00AC7D01" w:rsidRPr="00A372DF">
        <w:rPr>
          <w:rFonts w:ascii="Times New Roman" w:hAnsi="Times New Roman" w:cs="Times New Roman"/>
          <w:iCs/>
          <w:sz w:val="22"/>
          <w:szCs w:val="22"/>
        </w:rPr>
        <w:t xml:space="preserve">января </w:t>
      </w:r>
      <w:r w:rsidR="00170959" w:rsidRPr="00A372DF">
        <w:rPr>
          <w:rFonts w:ascii="Times New Roman" w:hAnsi="Times New Roman" w:cs="Times New Roman"/>
          <w:iCs/>
          <w:sz w:val="22"/>
          <w:szCs w:val="22"/>
        </w:rPr>
        <w:t>202</w:t>
      </w:r>
      <w:r w:rsidR="00AC7D01" w:rsidRPr="00A372DF">
        <w:rPr>
          <w:rFonts w:ascii="Times New Roman" w:hAnsi="Times New Roman" w:cs="Times New Roman"/>
          <w:iCs/>
          <w:sz w:val="22"/>
          <w:szCs w:val="22"/>
        </w:rPr>
        <w:t>7</w:t>
      </w:r>
      <w:r w:rsidR="00170959" w:rsidRPr="00A372DF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Pr="00A372DF">
        <w:rPr>
          <w:rFonts w:ascii="Times New Roman" w:eastAsia="Calibri" w:hAnsi="Times New Roman" w:cs="Times New Roman"/>
          <w:noProof/>
          <w:sz w:val="22"/>
          <w:szCs w:val="22"/>
        </w:rPr>
        <w:t>года</w:t>
      </w:r>
      <w:r w:rsidRPr="00A372DF">
        <w:rPr>
          <w:rFonts w:ascii="Times New Roman" w:eastAsia="Calibri" w:hAnsi="Times New Roman" w:cs="Times New Roman"/>
          <w:noProof/>
          <w:sz w:val="22"/>
          <w:szCs w:val="22"/>
          <w:lang w:val="en-US"/>
        </w:rPr>
        <w:t>.</w:t>
      </w:r>
    </w:p>
    <w:p w14:paraId="165FEF9B" w14:textId="23EE7960" w:rsidR="006B6E53" w:rsidRPr="00A372DF" w:rsidRDefault="006B6E53" w:rsidP="00234B4E">
      <w:pPr>
        <w:widowControl/>
        <w:numPr>
          <w:ilvl w:val="2"/>
          <w:numId w:val="16"/>
        </w:numPr>
        <w:ind w:left="0"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A372DF">
        <w:rPr>
          <w:rFonts w:ascii="Times New Roman" w:hAnsi="Times New Roman" w:cs="Times New Roman"/>
          <w:iCs/>
          <w:sz w:val="22"/>
          <w:szCs w:val="22"/>
        </w:rPr>
        <w:t xml:space="preserve">окончание периода - не позднее </w:t>
      </w:r>
      <w:r w:rsidR="00170959" w:rsidRPr="00A372DF">
        <w:rPr>
          <w:rFonts w:ascii="Times New Roman" w:hAnsi="Times New Roman" w:cs="Times New Roman"/>
          <w:iCs/>
          <w:sz w:val="22"/>
          <w:szCs w:val="22"/>
        </w:rPr>
        <w:t xml:space="preserve">31 </w:t>
      </w:r>
      <w:r w:rsidR="00AC7D01" w:rsidRPr="00A372DF">
        <w:rPr>
          <w:rFonts w:ascii="Times New Roman" w:hAnsi="Times New Roman" w:cs="Times New Roman"/>
          <w:iCs/>
          <w:sz w:val="22"/>
          <w:szCs w:val="22"/>
        </w:rPr>
        <w:t>марта 2027</w:t>
      </w:r>
      <w:r w:rsidR="00170959" w:rsidRPr="00A372DF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Pr="00A372DF">
        <w:rPr>
          <w:rFonts w:ascii="Times New Roman" w:hAnsi="Times New Roman" w:cs="Times New Roman"/>
          <w:sz w:val="22"/>
          <w:szCs w:val="22"/>
        </w:rPr>
        <w:t>года.</w:t>
      </w:r>
    </w:p>
    <w:p w14:paraId="7977BFBB" w14:textId="77777777" w:rsidR="006B6E53" w:rsidRPr="00234B4E" w:rsidRDefault="006B6E53" w:rsidP="00234B4E">
      <w:pPr>
        <w:pStyle w:val="a8"/>
        <w:widowControl/>
        <w:numPr>
          <w:ilvl w:val="1"/>
          <w:numId w:val="16"/>
        </w:numPr>
        <w:shd w:val="clear" w:color="auto" w:fill="auto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34B4E">
        <w:rPr>
          <w:rFonts w:ascii="Times New Roman" w:hAnsi="Times New Roman" w:cs="Times New Roman"/>
          <w:sz w:val="22"/>
          <w:szCs w:val="22"/>
        </w:rPr>
        <w:t>В случае если строительство Объекта недвижимости будет завершено ранее предусмотренного Договором срока, ЗАСТРОЙЩИК имеет право начать передачу Объекта долевого строительства после надлежащего уведомления УЧАСТНИКА ДОЛЕВОГО СТРОИТЕЛЬСТВА.</w:t>
      </w:r>
    </w:p>
    <w:p w14:paraId="02037282" w14:textId="77777777" w:rsidR="006B6E53" w:rsidRPr="00234B4E" w:rsidRDefault="006B6E53" w:rsidP="00234B4E">
      <w:pPr>
        <w:pStyle w:val="a8"/>
        <w:widowControl/>
        <w:numPr>
          <w:ilvl w:val="1"/>
          <w:numId w:val="16"/>
        </w:numPr>
        <w:shd w:val="clear" w:color="auto" w:fill="auto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34B4E">
        <w:rPr>
          <w:rFonts w:ascii="Times New Roman" w:hAnsi="Times New Roman" w:cs="Times New Roman"/>
          <w:iCs/>
          <w:sz w:val="22"/>
          <w:szCs w:val="22"/>
        </w:rPr>
        <w:t>Объект долевого строительства передается УЧАСТНИКУ ДОЛЕВОГО СТРОИТЕЛЬСТВА при условии полного и надлежащего исполнения им обязательств по оплате цены Договора, установленных разделом 3 настоящего Договора.</w:t>
      </w:r>
    </w:p>
    <w:p w14:paraId="594C8538" w14:textId="77777777" w:rsidR="006B6E53" w:rsidRPr="00234B4E" w:rsidRDefault="006B6E53" w:rsidP="00234B4E">
      <w:pPr>
        <w:pStyle w:val="a8"/>
        <w:widowControl/>
        <w:numPr>
          <w:ilvl w:val="1"/>
          <w:numId w:val="16"/>
        </w:numPr>
        <w:shd w:val="clear" w:color="auto" w:fill="auto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34B4E">
        <w:rPr>
          <w:rFonts w:ascii="Times New Roman" w:hAnsi="Times New Roman" w:cs="Times New Roman"/>
          <w:iCs/>
          <w:sz w:val="22"/>
          <w:szCs w:val="22"/>
        </w:rPr>
        <w:t>В срок не позднее 10 (Десяти) рабочих дней с момента получения УЧАСТНИКОМ ДОЛЕВОГО СТРОИТЕЛЬСТВА уведомления о завершении строительства Объекта недвижимости УЧАСТНИК ДОЛЕВОГО СТРОИТЕЛЬСТВА обязан выполнить все свои обязательства, установленные разделом 3 настоящего Договора, и принять Объект долевого строительства.</w:t>
      </w:r>
    </w:p>
    <w:p w14:paraId="679FA4B0" w14:textId="77777777" w:rsidR="006B6E53" w:rsidRPr="00234B4E" w:rsidRDefault="006B6E53" w:rsidP="00234B4E">
      <w:pPr>
        <w:pStyle w:val="a8"/>
        <w:widowControl/>
        <w:numPr>
          <w:ilvl w:val="1"/>
          <w:numId w:val="16"/>
        </w:numPr>
        <w:shd w:val="clear" w:color="auto" w:fill="auto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34B4E">
        <w:rPr>
          <w:rFonts w:ascii="Times New Roman" w:hAnsi="Times New Roman" w:cs="Times New Roman"/>
          <w:iCs/>
          <w:sz w:val="22"/>
          <w:szCs w:val="22"/>
        </w:rPr>
        <w:t>С момента подписания Передаточного акта риск случайной гибели Объекта долевого строительства признается перешедшим к УЧАСТНИКУ ДОЛЕВОГО СТРОИТЕЛЬСТВА.</w:t>
      </w:r>
    </w:p>
    <w:p w14:paraId="727DE1A1" w14:textId="77777777" w:rsidR="006B6E53" w:rsidRPr="00234B4E" w:rsidRDefault="006B6E53" w:rsidP="00234B4E">
      <w:pPr>
        <w:pStyle w:val="a8"/>
        <w:widowControl/>
        <w:numPr>
          <w:ilvl w:val="1"/>
          <w:numId w:val="16"/>
        </w:numPr>
        <w:shd w:val="clear" w:color="auto" w:fill="auto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34B4E">
        <w:rPr>
          <w:rFonts w:ascii="Times New Roman" w:hAnsi="Times New Roman" w:cs="Times New Roman"/>
          <w:iCs/>
          <w:sz w:val="22"/>
          <w:szCs w:val="22"/>
        </w:rPr>
        <w:t>При уклонении УЧАСТНИКА ДОЛЕВОГО СТРОИТЕЛЬСТВА от подписания Передаточного акта или при отказе УЧАСТНИКА ДОЛЕВОГО СТРОИТЕЛЬСТВА от его подписания, при условии полного и надлежащего исполнения ЗАСТРОЙЩИКОМ своих обязательств, ЗАСТРОЙЩИК в порядке, установленном законом, вправе составить односторонний акт о передаче Объекта долевого строительства. При этом риск случайной гибели Объекта долевого строительства признается перешедшим к УЧАСТНИКУ ДОЛЕВОГО СТРОИТЕЛЬСТВА со дня составления вышеуказанного одностороннего акта о передаче Объекта долевого строительства.</w:t>
      </w:r>
    </w:p>
    <w:p w14:paraId="6245DAB1" w14:textId="77777777" w:rsidR="006B6E53" w:rsidRPr="00234B4E" w:rsidRDefault="006B6E53" w:rsidP="00234B4E">
      <w:pPr>
        <w:pStyle w:val="a8"/>
        <w:widowControl/>
        <w:numPr>
          <w:ilvl w:val="1"/>
          <w:numId w:val="16"/>
        </w:numPr>
        <w:shd w:val="clear" w:color="auto" w:fill="auto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34B4E">
        <w:rPr>
          <w:rFonts w:ascii="Times New Roman" w:hAnsi="Times New Roman" w:cs="Times New Roman"/>
          <w:iCs/>
          <w:sz w:val="22"/>
          <w:szCs w:val="22"/>
        </w:rPr>
        <w:t>В случае уклонения УЧАСТНИКА ДОЛЕВОГО СТРОИТЕЛЬСТВА от принятия Объекта долевого строительства, УЧАСТНИК ДОЛЕВОГО СТРОИТЕЛЬСТВА обязан уплатить ЗАСТРОЙЩИКУ неустойку (пени) в размере одной трехсотой ключевой ставки Центрального банка Российской Федерации, действующей на день исполнения обязательства, от Цены Договора за каждый день просрочки принятия Объекта долевого строительства, а кроме того УЧАСТНИК ДОЛЕВОГО СТРОИТЕЛЬСТВА обязан возместить затраты ЗАСТРОЙЩИКА на содержание общего имущества Объекта недвижимости и Объекта долевого строительства пропорционально доле Участника долевого строительства, за период с момента получения уведомления о завершении строительства Объекта недвижимости до момента подписания Передаточного Акта, либо составления ЗАСТРОЙЩИКОМ одностороннего акта о передаче Объекта долевого строительства.</w:t>
      </w:r>
    </w:p>
    <w:p w14:paraId="3159EFF7" w14:textId="77777777" w:rsidR="00AE78AD" w:rsidRPr="00351A5D" w:rsidRDefault="00AE78AD" w:rsidP="00AE78AD">
      <w:pPr>
        <w:pStyle w:val="a8"/>
        <w:widowControl/>
        <w:numPr>
          <w:ilvl w:val="1"/>
          <w:numId w:val="16"/>
        </w:numPr>
        <w:shd w:val="clear" w:color="auto" w:fill="auto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351A5D">
        <w:rPr>
          <w:rFonts w:ascii="Times New Roman" w:hAnsi="Times New Roman" w:cs="Times New Roman"/>
          <w:iCs/>
          <w:sz w:val="22"/>
          <w:szCs w:val="22"/>
        </w:rPr>
        <w:t>В случае выявления недостатков Объекта долевого строительства Стороны, составляют Акт и указывают в нем срок устранения выявленных недостатков, не превышающий 45 (Сорок пять) дней.</w:t>
      </w:r>
    </w:p>
    <w:p w14:paraId="346C9E17" w14:textId="62579AC3" w:rsidR="006B6E53" w:rsidRPr="00234B4E" w:rsidRDefault="00AE78AD" w:rsidP="00AE78AD">
      <w:pPr>
        <w:pStyle w:val="a8"/>
        <w:spacing w:before="0" w:after="0" w:line="240" w:lineRule="auto"/>
        <w:ind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351A5D">
        <w:rPr>
          <w:rFonts w:ascii="Times New Roman" w:hAnsi="Times New Roman" w:cs="Times New Roman"/>
          <w:iCs/>
          <w:sz w:val="22"/>
          <w:szCs w:val="22"/>
        </w:rPr>
        <w:t>В случае нарушения срока устранения недостатков (дефектов) Объекта долевого строительства, установленного настоящим пунктом, ЗАСТРОЙЩИК</w:t>
      </w:r>
      <w:r w:rsidRPr="001E7579">
        <w:rPr>
          <w:rFonts w:ascii="Times New Roman" w:hAnsi="Times New Roman" w:cs="Times New Roman"/>
          <w:iCs/>
          <w:sz w:val="22"/>
          <w:szCs w:val="22"/>
        </w:rPr>
        <w:t xml:space="preserve"> </w:t>
      </w:r>
      <w:r>
        <w:rPr>
          <w:rFonts w:ascii="Times New Roman" w:hAnsi="Times New Roman" w:cs="Times New Roman"/>
          <w:iCs/>
          <w:sz w:val="22"/>
          <w:szCs w:val="22"/>
        </w:rPr>
        <w:t>несет ответственность, предусмотренную ч.8 статьи 7</w:t>
      </w:r>
      <w:r w:rsidRPr="00D14D93">
        <w:rPr>
          <w:rFonts w:ascii="Times New Roman" w:hAnsi="Times New Roman" w:cs="Times New Roman"/>
          <w:iCs/>
          <w:sz w:val="22"/>
          <w:szCs w:val="22"/>
        </w:rPr>
        <w:t xml:space="preserve"> </w:t>
      </w:r>
      <w:r>
        <w:rPr>
          <w:rFonts w:ascii="Times New Roman" w:hAnsi="Times New Roman" w:cs="Times New Roman"/>
          <w:iCs/>
          <w:sz w:val="22"/>
          <w:szCs w:val="22"/>
        </w:rPr>
        <w:t xml:space="preserve">Федерального закона «О долевом участии </w:t>
      </w:r>
      <w:r w:rsidRPr="001E7579">
        <w:rPr>
          <w:rFonts w:ascii="Times New Roman" w:hAnsi="Times New Roman" w:cs="Times New Roman"/>
          <w:iCs/>
          <w:sz w:val="22"/>
          <w:szCs w:val="22"/>
        </w:rPr>
        <w:t>многоквартирных домов и иных объектов недвижимости и о внесении изменений в некоторые законодательные акты Российской Федерации" от 30.12.2004 N 214-ФЗ</w:t>
      </w:r>
      <w:r w:rsidR="006B6E53" w:rsidRPr="00234B4E">
        <w:rPr>
          <w:rFonts w:ascii="Times New Roman" w:hAnsi="Times New Roman" w:cs="Times New Roman"/>
          <w:iCs/>
          <w:sz w:val="22"/>
          <w:szCs w:val="22"/>
        </w:rPr>
        <w:t>.</w:t>
      </w:r>
    </w:p>
    <w:p w14:paraId="45F9B9D6" w14:textId="77777777" w:rsidR="006B6E53" w:rsidRPr="00234B4E" w:rsidRDefault="006B6E53" w:rsidP="00234B4E">
      <w:pPr>
        <w:pStyle w:val="a8"/>
        <w:widowControl/>
        <w:numPr>
          <w:ilvl w:val="1"/>
          <w:numId w:val="16"/>
        </w:numPr>
        <w:shd w:val="clear" w:color="auto" w:fill="auto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34B4E">
        <w:rPr>
          <w:rFonts w:ascii="Times New Roman" w:hAnsi="Times New Roman" w:cs="Times New Roman"/>
          <w:iCs/>
          <w:sz w:val="22"/>
          <w:szCs w:val="22"/>
        </w:rPr>
        <w:lastRenderedPageBreak/>
        <w:t>Подписание Передаточного акта не может быть поставлено в зависимость от уплаты Сторонами неустойки, предусмотренной настоящим Договором.</w:t>
      </w:r>
    </w:p>
    <w:p w14:paraId="185B2CA6" w14:textId="77777777" w:rsidR="006B6E53" w:rsidRPr="00234B4E" w:rsidRDefault="006B6E53" w:rsidP="00234B4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7CCC90FA" w14:textId="77777777" w:rsidR="006B6E53" w:rsidRPr="00234B4E" w:rsidRDefault="006B6E53" w:rsidP="00F37662">
      <w:pPr>
        <w:widowControl/>
        <w:numPr>
          <w:ilvl w:val="0"/>
          <w:numId w:val="16"/>
        </w:numPr>
        <w:ind w:left="0"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sz w:val="22"/>
          <w:szCs w:val="22"/>
        </w:rPr>
        <w:t>ГАРАНТИИ КАЧЕСТВА</w:t>
      </w:r>
    </w:p>
    <w:p w14:paraId="4EE2BB42" w14:textId="77777777" w:rsidR="006B6E53" w:rsidRPr="00234B4E" w:rsidRDefault="006B6E53" w:rsidP="00234B4E">
      <w:pPr>
        <w:pStyle w:val="af5"/>
        <w:widowControl/>
        <w:numPr>
          <w:ilvl w:val="1"/>
          <w:numId w:val="16"/>
        </w:numPr>
        <w:ind w:left="0"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34B4E">
        <w:rPr>
          <w:rFonts w:ascii="Times New Roman" w:hAnsi="Times New Roman" w:cs="Times New Roman"/>
          <w:sz w:val="22"/>
          <w:szCs w:val="22"/>
        </w:rPr>
        <w:t>Стороны исходят из того, что свидетельством качества Объекта долевого строительства, соответствия его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14:paraId="6B36B74E" w14:textId="77777777" w:rsidR="006B6E53" w:rsidRPr="00234B4E" w:rsidRDefault="006B6E53" w:rsidP="00234B4E">
      <w:pPr>
        <w:pStyle w:val="af5"/>
        <w:widowControl/>
        <w:numPr>
          <w:ilvl w:val="1"/>
          <w:numId w:val="16"/>
        </w:numPr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34B4E">
        <w:rPr>
          <w:rFonts w:ascii="Times New Roman" w:hAnsi="Times New Roman" w:cs="Times New Roman"/>
          <w:sz w:val="22"/>
          <w:szCs w:val="22"/>
        </w:rPr>
        <w:t>Гарантийный срок для Объекта долевого строительства, за исключением технологического и инженерного оборудования, входящего в состав Объекта долевого строительства, составляет 5 (Пять) лет со дня передачи Объекта долевого строительства. Гарантийный срок на технологическое и инженерное оборудование, входящее в состав Объекта долевого строительства, составляет 3 (Три) года со дня подписания первого Передаточного акта.</w:t>
      </w:r>
    </w:p>
    <w:p w14:paraId="2D230D7E" w14:textId="77777777" w:rsidR="006B6E53" w:rsidRPr="00234B4E" w:rsidRDefault="006B6E53" w:rsidP="00234B4E">
      <w:pPr>
        <w:pStyle w:val="a8"/>
        <w:shd w:val="clear" w:color="auto" w:fill="auto"/>
        <w:tabs>
          <w:tab w:val="left" w:pos="1282"/>
        </w:tabs>
        <w:spacing w:before="0" w:after="0" w:line="240" w:lineRule="auto"/>
        <w:ind w:firstLine="709"/>
        <w:jc w:val="both"/>
        <w:rPr>
          <w:rStyle w:val="a7"/>
          <w:rFonts w:ascii="Times New Roman" w:hAnsi="Times New Roman" w:cs="Times New Roman"/>
          <w:sz w:val="22"/>
          <w:szCs w:val="22"/>
        </w:rPr>
      </w:pPr>
    </w:p>
    <w:p w14:paraId="34C972D1" w14:textId="77777777" w:rsidR="009523C8" w:rsidRPr="00234B4E" w:rsidRDefault="009523C8" w:rsidP="00F37662">
      <w:pPr>
        <w:pStyle w:val="af5"/>
        <w:widowControl/>
        <w:numPr>
          <w:ilvl w:val="0"/>
          <w:numId w:val="16"/>
        </w:numPr>
        <w:ind w:left="0"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sz w:val="22"/>
          <w:szCs w:val="22"/>
        </w:rPr>
        <w:t>ОБЯЗАННОСТИ ЗАСТРОЙЩИКА</w:t>
      </w:r>
    </w:p>
    <w:p w14:paraId="2F467FD0" w14:textId="137A38BE" w:rsidR="00B67068" w:rsidRPr="00234B4E" w:rsidRDefault="00B67068" w:rsidP="00F37662">
      <w:pPr>
        <w:pStyle w:val="a8"/>
        <w:numPr>
          <w:ilvl w:val="1"/>
          <w:numId w:val="16"/>
        </w:numPr>
        <w:shd w:val="clear" w:color="auto" w:fill="auto"/>
        <w:tabs>
          <w:tab w:val="left" w:pos="1374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34B4E">
        <w:rPr>
          <w:rStyle w:val="a7"/>
          <w:rFonts w:ascii="Times New Roman" w:hAnsi="Times New Roman" w:cs="Times New Roman"/>
          <w:color w:val="000000"/>
          <w:sz w:val="22"/>
          <w:szCs w:val="22"/>
        </w:rPr>
        <w:t xml:space="preserve"> В соответствии с утвержденной проектной документацией </w:t>
      </w:r>
      <w:r w:rsidR="00F37662">
        <w:rPr>
          <w:rStyle w:val="a7"/>
          <w:rFonts w:ascii="Times New Roman" w:hAnsi="Times New Roman" w:cs="Times New Roman"/>
          <w:color w:val="000000"/>
          <w:sz w:val="22"/>
          <w:szCs w:val="22"/>
        </w:rPr>
        <w:t xml:space="preserve">ЗАСТРОЙЩИК </w:t>
      </w:r>
      <w:r w:rsidRPr="00234B4E">
        <w:rPr>
          <w:rStyle w:val="a7"/>
          <w:rFonts w:ascii="Times New Roman" w:hAnsi="Times New Roman" w:cs="Times New Roman"/>
          <w:color w:val="000000"/>
          <w:sz w:val="22"/>
          <w:szCs w:val="22"/>
        </w:rPr>
        <w:t>осуществляет строительство Многоквартирного жилого дома «</w:t>
      </w:r>
      <w:r w:rsidR="00AC7D01">
        <w:rPr>
          <w:rStyle w:val="a7"/>
          <w:rFonts w:ascii="Times New Roman" w:hAnsi="Times New Roman" w:cs="Times New Roman"/>
          <w:color w:val="000000"/>
          <w:sz w:val="22"/>
          <w:szCs w:val="22"/>
        </w:rPr>
        <w:t>Жилой комплекс по ул. Гагарина в г. Улан-Удэ»</w:t>
      </w:r>
      <w:r w:rsidRPr="00234B4E">
        <w:rPr>
          <w:rStyle w:val="a7"/>
          <w:rFonts w:ascii="Times New Roman" w:hAnsi="Times New Roman" w:cs="Times New Roman"/>
          <w:color w:val="000000"/>
          <w:sz w:val="22"/>
          <w:szCs w:val="22"/>
        </w:rPr>
        <w:t xml:space="preserve">. </w:t>
      </w:r>
      <w:r w:rsidRPr="00234B4E">
        <w:rPr>
          <w:rFonts w:ascii="Times New Roman" w:hAnsi="Times New Roman" w:cs="Times New Roman"/>
          <w:sz w:val="22"/>
          <w:szCs w:val="22"/>
          <w:lang w:eastAsia="ru-RU"/>
        </w:rPr>
        <w:t>Строительство Объекта недвижимости осуществляется без чистовой отделки и установки инженерного оборудования.</w:t>
      </w:r>
    </w:p>
    <w:p w14:paraId="3EA217C5" w14:textId="77777777" w:rsidR="00B67068" w:rsidRPr="00234B4E" w:rsidRDefault="00B67068" w:rsidP="00234B4E">
      <w:pPr>
        <w:pStyle w:val="a8"/>
        <w:shd w:val="clear" w:color="auto" w:fill="auto"/>
        <w:tabs>
          <w:tab w:val="left" w:pos="1374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34B4E">
        <w:rPr>
          <w:rFonts w:ascii="Times New Roman" w:hAnsi="Times New Roman" w:cs="Times New Roman"/>
          <w:sz w:val="22"/>
          <w:szCs w:val="22"/>
        </w:rPr>
        <w:t xml:space="preserve">Проектной документацией на строительство Объекта недвижимости </w:t>
      </w:r>
      <w:r w:rsidRPr="00234B4E">
        <w:rPr>
          <w:rFonts w:ascii="Times New Roman" w:hAnsi="Times New Roman" w:cs="Times New Roman"/>
          <w:b/>
          <w:sz w:val="22"/>
          <w:szCs w:val="22"/>
        </w:rPr>
        <w:t>предусмотрены:</w:t>
      </w:r>
    </w:p>
    <w:p w14:paraId="7EC354B9" w14:textId="77777777" w:rsidR="00782C54" w:rsidRPr="00782C54" w:rsidRDefault="00782C54" w:rsidP="00782C54">
      <w:pPr>
        <w:jc w:val="both"/>
        <w:rPr>
          <w:rFonts w:ascii="Times New Roman" w:hAnsi="Times New Roman" w:cs="Times New Roman"/>
          <w:sz w:val="22"/>
          <w:szCs w:val="22"/>
        </w:rPr>
      </w:pPr>
      <w:r w:rsidRPr="00782C54">
        <w:rPr>
          <w:rFonts w:ascii="Times New Roman" w:hAnsi="Times New Roman" w:cs="Times New Roman"/>
          <w:sz w:val="22"/>
          <w:szCs w:val="22"/>
        </w:rPr>
        <w:t>- установка оконных блоков из ПВХ, входной двери в квартиру, электросчетчика, счетчика учета тепла, счетчиков учета расхода холодной и горячей воды, радиаторов отопления, стяжка пола.</w:t>
      </w:r>
    </w:p>
    <w:p w14:paraId="26962775" w14:textId="77777777" w:rsidR="00782C54" w:rsidRPr="00782C54" w:rsidRDefault="00782C54" w:rsidP="00782C54">
      <w:pPr>
        <w:jc w:val="both"/>
        <w:rPr>
          <w:rFonts w:ascii="Times New Roman" w:hAnsi="Times New Roman" w:cs="Times New Roman"/>
          <w:sz w:val="22"/>
          <w:szCs w:val="22"/>
        </w:rPr>
      </w:pPr>
      <w:r w:rsidRPr="00782C54">
        <w:rPr>
          <w:rFonts w:ascii="Times New Roman" w:hAnsi="Times New Roman" w:cs="Times New Roman"/>
          <w:sz w:val="22"/>
          <w:szCs w:val="22"/>
        </w:rPr>
        <w:t>- выдача пожарных извещателей,  шлангов пожаротушения;</w:t>
      </w:r>
    </w:p>
    <w:p w14:paraId="69747CB5" w14:textId="77777777" w:rsidR="00782C54" w:rsidRPr="00782C54" w:rsidRDefault="00782C54" w:rsidP="00782C54">
      <w:pPr>
        <w:jc w:val="both"/>
        <w:rPr>
          <w:rFonts w:ascii="Times New Roman" w:hAnsi="Times New Roman" w:cs="Times New Roman"/>
          <w:sz w:val="22"/>
          <w:szCs w:val="22"/>
        </w:rPr>
      </w:pPr>
      <w:r w:rsidRPr="00782C54">
        <w:rPr>
          <w:rFonts w:ascii="Times New Roman" w:hAnsi="Times New Roman" w:cs="Times New Roman"/>
          <w:sz w:val="22"/>
          <w:szCs w:val="22"/>
        </w:rPr>
        <w:t>- монтаж стояков холодного и горячего водоснабжения и канализации.</w:t>
      </w:r>
    </w:p>
    <w:p w14:paraId="34E1175A" w14:textId="77777777" w:rsidR="00782C54" w:rsidRPr="00782C54" w:rsidRDefault="00782C54" w:rsidP="00782C54">
      <w:pPr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82C54">
        <w:rPr>
          <w:rFonts w:ascii="Times New Roman" w:hAnsi="Times New Roman" w:cs="Times New Roman"/>
          <w:b/>
          <w:sz w:val="22"/>
          <w:szCs w:val="22"/>
        </w:rPr>
        <w:t>не предусмотрены:</w:t>
      </w:r>
    </w:p>
    <w:p w14:paraId="3A49AB3E" w14:textId="77777777" w:rsidR="00782C54" w:rsidRPr="00782C54" w:rsidRDefault="00782C54" w:rsidP="00782C54">
      <w:pPr>
        <w:jc w:val="both"/>
        <w:rPr>
          <w:rFonts w:ascii="Times New Roman" w:hAnsi="Times New Roman" w:cs="Times New Roman"/>
          <w:sz w:val="22"/>
          <w:szCs w:val="22"/>
        </w:rPr>
      </w:pPr>
      <w:r w:rsidRPr="00782C54">
        <w:rPr>
          <w:rFonts w:ascii="Times New Roman" w:hAnsi="Times New Roman" w:cs="Times New Roman"/>
          <w:sz w:val="22"/>
          <w:szCs w:val="22"/>
        </w:rPr>
        <w:t>- чистовая отделка квартиры, а именно: подготовка железобетонных изделий под окраску и оклейку обоями, оклейка стен и потолков,  установка внутренних дверей, установка пластиковых подоконников, устройство откосов.</w:t>
      </w:r>
    </w:p>
    <w:p w14:paraId="634D5837" w14:textId="15549C92" w:rsidR="00B67068" w:rsidRDefault="00782C54" w:rsidP="00F37662">
      <w:pPr>
        <w:jc w:val="both"/>
        <w:rPr>
          <w:rFonts w:ascii="Times New Roman" w:hAnsi="Times New Roman" w:cs="Times New Roman"/>
          <w:sz w:val="22"/>
          <w:szCs w:val="22"/>
        </w:rPr>
      </w:pPr>
      <w:r w:rsidRPr="00782C54">
        <w:rPr>
          <w:rFonts w:ascii="Times New Roman" w:hAnsi="Times New Roman" w:cs="Times New Roman"/>
          <w:sz w:val="22"/>
          <w:szCs w:val="22"/>
        </w:rPr>
        <w:t xml:space="preserve">- установка инженерного оборудования в квартире, а именно: смесителей, раковин, ванны, унитаза, в том числе разводка: трубопроводов холодного и горячего водоснабжения и канализации, пожарной сигнализации, </w:t>
      </w:r>
      <w:r w:rsidRPr="00782C54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разводка электропроводки</w:t>
      </w:r>
      <w:r w:rsidRPr="00782C54">
        <w:rPr>
          <w:rFonts w:ascii="Times New Roman" w:hAnsi="Times New Roman" w:cs="Times New Roman"/>
          <w:sz w:val="22"/>
          <w:szCs w:val="22"/>
        </w:rPr>
        <w:t xml:space="preserve"> по квартире, розеток, выключателей, патронов, электроплит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93E294C" w14:textId="77777777" w:rsidR="00B67068" w:rsidRDefault="009523C8" w:rsidP="00234B4E">
      <w:pPr>
        <w:pStyle w:val="Normal1"/>
        <w:numPr>
          <w:ilvl w:val="1"/>
          <w:numId w:val="16"/>
        </w:numPr>
        <w:tabs>
          <w:tab w:val="left" w:pos="1350"/>
        </w:tabs>
        <w:spacing w:line="240" w:lineRule="auto"/>
        <w:ind w:left="0" w:firstLine="709"/>
        <w:jc w:val="both"/>
      </w:pPr>
      <w:r w:rsidRPr="00234B4E">
        <w:t>По окончании строительства и получения ЗАСТРОЙЩИКОМ Разрешения на ввод Объекта недвижимости в эксплуатацию,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Договору.</w:t>
      </w:r>
      <w:r w:rsidR="007A6B74">
        <w:t xml:space="preserve">  </w:t>
      </w:r>
    </w:p>
    <w:p w14:paraId="50C310FD" w14:textId="77777777" w:rsidR="007A6B74" w:rsidRPr="00234B4E" w:rsidRDefault="007A6B74" w:rsidP="007A6B74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>
        <w:rPr>
          <w:sz w:val="24"/>
          <w:szCs w:val="24"/>
        </w:rPr>
        <w:t xml:space="preserve">ЗАСТРОЙЩИК при передаче Объекта долевого строительства обязан </w:t>
      </w:r>
      <w:r w:rsidRPr="00D60023">
        <w:rPr>
          <w:sz w:val="24"/>
          <w:szCs w:val="24"/>
        </w:rPr>
        <w:t xml:space="preserve">передать </w:t>
      </w:r>
      <w:r>
        <w:rPr>
          <w:sz w:val="24"/>
          <w:szCs w:val="24"/>
        </w:rPr>
        <w:t xml:space="preserve">УЧАСТНИКУ </w:t>
      </w:r>
      <w:r w:rsidRPr="00D60023">
        <w:rPr>
          <w:sz w:val="24"/>
          <w:szCs w:val="24"/>
        </w:rPr>
        <w:t xml:space="preserve">инструкцию по эксплуатации </w:t>
      </w:r>
      <w:r>
        <w:rPr>
          <w:sz w:val="24"/>
          <w:szCs w:val="24"/>
        </w:rPr>
        <w:t>О</w:t>
      </w:r>
      <w:r w:rsidRPr="00D60023">
        <w:rPr>
          <w:sz w:val="24"/>
          <w:szCs w:val="24"/>
        </w:rPr>
        <w:t>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</w:t>
      </w:r>
    </w:p>
    <w:p w14:paraId="666FA595" w14:textId="77777777" w:rsidR="00B67068" w:rsidRPr="00234B4E" w:rsidRDefault="00B67068" w:rsidP="00234B4E">
      <w:pPr>
        <w:pStyle w:val="Normal1"/>
        <w:numPr>
          <w:ilvl w:val="1"/>
          <w:numId w:val="16"/>
        </w:numPr>
        <w:tabs>
          <w:tab w:val="left" w:pos="1350"/>
        </w:tabs>
        <w:spacing w:line="240" w:lineRule="auto"/>
        <w:ind w:left="0" w:firstLine="709"/>
        <w:jc w:val="both"/>
      </w:pPr>
      <w:r w:rsidRPr="00234B4E">
        <w:rPr>
          <w:rStyle w:val="a7"/>
          <w:color w:val="000000"/>
          <w:sz w:val="22"/>
          <w:szCs w:val="22"/>
        </w:rPr>
        <w:t>До ввода Объекта недвижимости в эксплуатацию Застройщик имеет право вносить изменения в проектную документацию, в том числе в части изменения целевого назначения части строящегося Объекта недвижимости и строительства пристроенных помещений к нему.</w:t>
      </w:r>
    </w:p>
    <w:p w14:paraId="64301FA4" w14:textId="77777777" w:rsidR="009523C8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В случае изменений в проектной документации на строительство Объекта долевого строительства информировать УЧАСТНИКА ДОЛЕВОГО СТРОИТЕЛЬСТВА о соответствующих изменениях в порядке и в сроки, предусмотренные действующим законодательством.</w:t>
      </w:r>
    </w:p>
    <w:p w14:paraId="253AC09B" w14:textId="77777777" w:rsidR="009523C8" w:rsidRPr="00234B4E" w:rsidRDefault="009523C8" w:rsidP="00234B4E">
      <w:pPr>
        <w:pStyle w:val="Normal1"/>
        <w:spacing w:line="240" w:lineRule="auto"/>
        <w:ind w:firstLine="709"/>
        <w:jc w:val="both"/>
      </w:pPr>
    </w:p>
    <w:p w14:paraId="59FBAE9B" w14:textId="77777777" w:rsidR="009523C8" w:rsidRPr="00234B4E" w:rsidRDefault="009523C8" w:rsidP="00F37662">
      <w:pPr>
        <w:widowControl/>
        <w:numPr>
          <w:ilvl w:val="0"/>
          <w:numId w:val="16"/>
        </w:numPr>
        <w:ind w:left="0"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sz w:val="22"/>
          <w:szCs w:val="22"/>
        </w:rPr>
        <w:t>ОБЯЗАННОСТИ УЧАСТНИКА ДОЛЕВОГО СТРОИТЕЛЬСТВА</w:t>
      </w:r>
    </w:p>
    <w:p w14:paraId="27666845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Уплатить Цену Договора в сроки и в порядке, установленном настоящим Договором.</w:t>
      </w:r>
    </w:p>
    <w:p w14:paraId="1EBAF17D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В случаях, предусмотренных настоящим Договором, подписать необходимые дополнительные соглашения к настоящему Договору.</w:t>
      </w:r>
    </w:p>
    <w:p w14:paraId="04CF1AC3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Принять Объект долевого строительства по Передаточному акту в порядке, установленном настоящим Договором.</w:t>
      </w:r>
    </w:p>
    <w:p w14:paraId="18424FDB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 xml:space="preserve">После передачи Объекта долевого строительства УЧАСТНИКУ ДОЛЕВОГО СТРОИТЕЛЬСТВА по Передаточному акту, УЧАСТНИК ДОЛЕВОГО СТРОИТЕЛЬСТВА обязан нести расходы по содержанию Объекта долевого строительства, а также участвовать в расходах на содержание общего имущества в Объекте недвижимости, в котором располагается Объект долевого строительства, </w:t>
      </w:r>
      <w:r w:rsidRPr="00234B4E">
        <w:lastRenderedPageBreak/>
        <w:t>соразмерно доле в праве общей собственности на это имущество, для чего заключить с эксплуатирующей организацией договоры о предоставлении коммунальных услуг и о долевом участии в расходах по содержанию, ремонту и техническому обслуживанию Объекта недвижимости, в котором располагается Объект долевого строительства, прилегающей территории, а также заключить соглашение о передаче эксплуатирующей организации прав по управлению своей долей площади, находящейся в общей долевой собственности в вышеуказанном Объекте недвижимости.</w:t>
      </w:r>
    </w:p>
    <w:p w14:paraId="42FE540F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Уклонение УЧАСТНИКОМ ДОЛЕВОГО СТРОИТЕЛЬСТВА от заключения с эксплуатирующей организацией договоров на эксплуатацию Объекта недвижимости и предоставление жилищно-коммунальных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затрат,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недвижимости.</w:t>
      </w:r>
    </w:p>
    <w:p w14:paraId="31EB9293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Осуществить действия, направленные на государственную регистрацию настоящего Договора в регистрирующем органе, в том числе предоставить Застройщику информацию, необходимую для электронной регистрации настоящего Договора, не позднее 7 (Семи) календарных дней с даты подписания настоящего Договора.</w:t>
      </w:r>
    </w:p>
    <w:p w14:paraId="3562E40D" w14:textId="77777777" w:rsidR="00B67068" w:rsidRPr="00234B4E" w:rsidRDefault="009523C8" w:rsidP="00234B4E">
      <w:pPr>
        <w:pStyle w:val="Normal1"/>
        <w:spacing w:line="240" w:lineRule="auto"/>
        <w:ind w:firstLine="709"/>
        <w:jc w:val="both"/>
      </w:pPr>
      <w:r w:rsidRPr="00234B4E">
        <w:t>В случае если в указанный срок УЧАСТНИК ДОЛЕВОГО СТРОИТЕЛЬСТВА не совершит вышеуказанные действия и не представит ЗАСТРОЙЩИКУ запрашиваемую информацию, настоящий Договор считается не подписанным и не подлежит государственной регистрации.</w:t>
      </w:r>
    </w:p>
    <w:p w14:paraId="4AB19A83" w14:textId="77777777" w:rsidR="0011264D" w:rsidRPr="0011264D" w:rsidRDefault="00B6706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  <w:rPr>
          <w:rStyle w:val="a7"/>
          <w:sz w:val="22"/>
          <w:szCs w:val="22"/>
          <w:shd w:val="clear" w:color="auto" w:fill="auto"/>
        </w:rPr>
      </w:pPr>
      <w:r w:rsidRPr="00234B4E">
        <w:rPr>
          <w:rStyle w:val="a7"/>
          <w:color w:val="000000"/>
          <w:sz w:val="22"/>
          <w:szCs w:val="22"/>
        </w:rPr>
        <w:t>Не вправе самостоятельно изменять системы отопления, вентиляции, горячего и холодного водоснабжения и электроснабжения.</w:t>
      </w:r>
    </w:p>
    <w:p w14:paraId="2DD3879D" w14:textId="1AB64E3F" w:rsidR="00B67068" w:rsidRPr="0011264D" w:rsidRDefault="0011264D" w:rsidP="0011264D">
      <w:pPr>
        <w:pStyle w:val="Normal1"/>
        <w:widowControl/>
        <w:numPr>
          <w:ilvl w:val="1"/>
          <w:numId w:val="16"/>
        </w:numPr>
        <w:shd w:val="clear" w:color="auto" w:fill="FFFFFF"/>
        <w:spacing w:line="240" w:lineRule="auto"/>
        <w:ind w:left="0" w:firstLine="709"/>
        <w:jc w:val="both"/>
        <w:rPr>
          <w:color w:val="1A1A1A"/>
        </w:rPr>
      </w:pPr>
      <w:r w:rsidRPr="000834E2">
        <w:rPr>
          <w:color w:val="1A1A1A"/>
        </w:rPr>
        <w:t xml:space="preserve">УЧАСТНИК ДОЛЕВОГО СТРОИТЕЛЬСТВА обязан в течение 1 (одного) рабочего дня с даты уведомления ЗАСТРОЙЩИКА и/или </w:t>
      </w:r>
      <w:proofErr w:type="spellStart"/>
      <w:r w:rsidRPr="000834E2">
        <w:rPr>
          <w:color w:val="1A1A1A"/>
        </w:rPr>
        <w:t>Эскроу</w:t>
      </w:r>
      <w:proofErr w:type="spellEnd"/>
      <w:r w:rsidRPr="000834E2">
        <w:rPr>
          <w:color w:val="1A1A1A"/>
        </w:rPr>
        <w:t xml:space="preserve">-агента о выявлении ошибки в счете </w:t>
      </w:r>
      <w:proofErr w:type="spellStart"/>
      <w:r w:rsidRPr="000834E2">
        <w:rPr>
          <w:color w:val="1A1A1A"/>
        </w:rPr>
        <w:t>эскроу</w:t>
      </w:r>
      <w:proofErr w:type="spellEnd"/>
      <w:r w:rsidRPr="000834E2">
        <w:rPr>
          <w:color w:val="1A1A1A"/>
        </w:rPr>
        <w:t xml:space="preserve"> и/или в договоре счета </w:t>
      </w:r>
      <w:proofErr w:type="spellStart"/>
      <w:r w:rsidRPr="000834E2">
        <w:rPr>
          <w:color w:val="1A1A1A"/>
        </w:rPr>
        <w:t>эскроу</w:t>
      </w:r>
      <w:proofErr w:type="spellEnd"/>
      <w:r w:rsidRPr="000834E2">
        <w:rPr>
          <w:color w:val="1A1A1A"/>
        </w:rPr>
        <w:t xml:space="preserve">, обратиться в </w:t>
      </w:r>
      <w:proofErr w:type="spellStart"/>
      <w:r w:rsidRPr="000834E2">
        <w:rPr>
          <w:color w:val="1A1A1A"/>
        </w:rPr>
        <w:t>Эскроу</w:t>
      </w:r>
      <w:proofErr w:type="spellEnd"/>
      <w:r w:rsidRPr="000834E2">
        <w:rPr>
          <w:color w:val="1A1A1A"/>
        </w:rPr>
        <w:t>-агент для осуществления</w:t>
      </w:r>
      <w:r>
        <w:rPr>
          <w:color w:val="1A1A1A"/>
        </w:rPr>
        <w:t xml:space="preserve"> </w:t>
      </w:r>
      <w:r w:rsidRPr="000834E2">
        <w:rPr>
          <w:color w:val="1A1A1A"/>
        </w:rPr>
        <w:t xml:space="preserve">действий, необходимых для дальнейшего перечисления оплаченных УЧАСТНИКОМ ДОЛЕВОГО СТРОИТЕЛЬСТВА денежных средств </w:t>
      </w:r>
      <w:proofErr w:type="spellStart"/>
      <w:r w:rsidRPr="000834E2">
        <w:rPr>
          <w:color w:val="1A1A1A"/>
        </w:rPr>
        <w:t>Эскроу</w:t>
      </w:r>
      <w:proofErr w:type="spellEnd"/>
      <w:r w:rsidRPr="000834E2">
        <w:rPr>
          <w:color w:val="1A1A1A"/>
        </w:rPr>
        <w:t>-агентом ЗАСТРОЙЩИКУ, при наступлении условий, предусмотренных ФЗ № 214-ФЗ.</w:t>
      </w:r>
      <w:r w:rsidR="00B67068" w:rsidRPr="0011264D">
        <w:rPr>
          <w:rStyle w:val="a7"/>
          <w:color w:val="000000"/>
          <w:sz w:val="22"/>
          <w:szCs w:val="22"/>
        </w:rPr>
        <w:t xml:space="preserve"> </w:t>
      </w:r>
    </w:p>
    <w:p w14:paraId="2706510D" w14:textId="77777777" w:rsidR="009523C8" w:rsidRPr="00234B4E" w:rsidRDefault="009523C8" w:rsidP="00234B4E">
      <w:pPr>
        <w:pStyle w:val="Normal1"/>
        <w:spacing w:line="240" w:lineRule="auto"/>
        <w:ind w:firstLine="709"/>
        <w:jc w:val="both"/>
      </w:pPr>
    </w:p>
    <w:p w14:paraId="38603059" w14:textId="77777777" w:rsidR="009523C8" w:rsidRPr="00234B4E" w:rsidRDefault="009523C8" w:rsidP="004566ED">
      <w:pPr>
        <w:widowControl/>
        <w:numPr>
          <w:ilvl w:val="0"/>
          <w:numId w:val="16"/>
        </w:numPr>
        <w:ind w:left="0"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sz w:val="22"/>
          <w:szCs w:val="22"/>
        </w:rPr>
        <w:t>ОСОБЫЕ УСЛОВИЯ</w:t>
      </w:r>
    </w:p>
    <w:p w14:paraId="5D2B8AE4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УЧАСТНИК ДОЛЕВОГО СТРОИТЕЛЬСТВА вправе уступать права и обязанности по настоящему Договору третьим лицам после оплаты Цены Договора, установленной разделом 3 настоящего Договора.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акта. УЧАСТНИК ДОЛЕВОГО СТРОИТЕЛЬСТВА обязан предоставить новому участнику долевого строительства надлежащее подтверждение полной оплаты Цены Договора, в размере, установленном разделом 3 настоящего Договора.</w:t>
      </w:r>
    </w:p>
    <w:p w14:paraId="6A7C2E62" w14:textId="77777777" w:rsidR="009523C8" w:rsidRPr="00234B4E" w:rsidRDefault="009523C8" w:rsidP="00234B4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34B4E">
        <w:rPr>
          <w:rFonts w:ascii="Times New Roman" w:hAnsi="Times New Roman" w:cs="Times New Roman"/>
          <w:sz w:val="22"/>
          <w:szCs w:val="22"/>
        </w:rPr>
        <w:t>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(далее – Договор уступки) о необходимости письменно уведомить ЗАСТРОЙЩИКА в течение 5 (Пяти)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Договора уступки, а также последствиях несоблюдения положений ч.3. ст. 382 Гражданского кодекса Российской Федерации.</w:t>
      </w:r>
    </w:p>
    <w:p w14:paraId="390C5279" w14:textId="77777777" w:rsidR="009523C8" w:rsidRPr="00234B4E" w:rsidRDefault="009523C8" w:rsidP="00234B4E">
      <w:pPr>
        <w:pStyle w:val="Normal1"/>
        <w:spacing w:line="240" w:lineRule="auto"/>
        <w:ind w:firstLine="709"/>
        <w:jc w:val="both"/>
      </w:pPr>
      <w:r w:rsidRPr="00234B4E">
        <w:t xml:space="preserve">В случае неполной оплаты Цены Договора, установленной разделом 3 настоящего Договора, УЧАСТНИК ДОЛЕВОГО СТРОИТЕЛЬСТВА вправе уступать права и обязанности по настоящему Договору третьим лицам, при условии письменного согласования ЗАСТРОЙЩИКОМ такой уступки. </w:t>
      </w:r>
    </w:p>
    <w:p w14:paraId="28C4C2E0" w14:textId="77777777" w:rsidR="009523C8" w:rsidRPr="00234B4E" w:rsidRDefault="009523C8" w:rsidP="00234B4E">
      <w:pPr>
        <w:pStyle w:val="Normal1"/>
        <w:spacing w:line="240" w:lineRule="auto"/>
        <w:ind w:firstLine="709"/>
        <w:jc w:val="both"/>
      </w:pPr>
      <w:r w:rsidRPr="00234B4E">
        <w:t xml:space="preserve">УЧАСТНИК ДОЛЕВОГО СТРОИТЕЛЬСТВА уведомлен о том, что в течение 1 (одного) рабочего дня с даты государственной регистрации Договора уступки необходимо с оригиналом зарегистрированного договора обратиться в </w:t>
      </w:r>
      <w:proofErr w:type="spellStart"/>
      <w:r w:rsidRPr="00234B4E">
        <w:t>Эскроу</w:t>
      </w:r>
      <w:proofErr w:type="spellEnd"/>
      <w:r w:rsidRPr="00234B4E">
        <w:t xml:space="preserve">-агент в целях информирования </w:t>
      </w:r>
      <w:proofErr w:type="spellStart"/>
      <w:r w:rsidRPr="00234B4E">
        <w:t>Эскроу</w:t>
      </w:r>
      <w:proofErr w:type="spellEnd"/>
      <w:r w:rsidRPr="00234B4E">
        <w:t xml:space="preserve">-агента о смене депонента по счету </w:t>
      </w:r>
      <w:proofErr w:type="spellStart"/>
      <w:r w:rsidRPr="00234B4E">
        <w:t>эскроу</w:t>
      </w:r>
      <w:proofErr w:type="spellEnd"/>
      <w:r w:rsidRPr="00234B4E">
        <w:t>.</w:t>
      </w:r>
    </w:p>
    <w:p w14:paraId="1F74D9D4" w14:textId="77777777" w:rsidR="009523C8" w:rsidRPr="00234B4E" w:rsidRDefault="009523C8" w:rsidP="00234B4E">
      <w:pPr>
        <w:pStyle w:val="Normal1"/>
        <w:spacing w:line="240" w:lineRule="auto"/>
        <w:ind w:firstLine="709"/>
        <w:jc w:val="both"/>
      </w:pPr>
      <w:r w:rsidRPr="00234B4E">
        <w:t xml:space="preserve">Уступка прав требования по настоящему Договору, в т.ч. неустойки (штрафов, пени), возмещения причиненных убытков сверх неустойки, без уступки основного обязательства по настоящему Договору (п. </w:t>
      </w:r>
      <w:r w:rsidR="004566ED">
        <w:t>2</w:t>
      </w:r>
      <w:r w:rsidRPr="00234B4E">
        <w:t>.1. настоящего Договора) не допускается.</w:t>
      </w:r>
    </w:p>
    <w:p w14:paraId="60D5544F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 xml:space="preserve">УЧАСТНИК ДОЛЕВОГО СТРОИТЕЛЬСТВА подтверждает и гарантирует, что на момент подписания настоящего Договора он не лишен и не ограничен в дееспособности, не состоит на учете в наркологическом или психоневрологическом диспансерах, не состоит под опекой, попечительством, патронажем, а также отсутствуют обстоятельства, вынуждающие совершить сделку на крайне невыгодных для себя условиях, находится в здравом уме и твердой памяти, действует </w:t>
      </w:r>
      <w:r w:rsidRPr="00234B4E">
        <w:lastRenderedPageBreak/>
        <w:t>добровольно, понимает содержание Договора, права и обязанности, вытекающие из него, а также последствия нарушения его условий.</w:t>
      </w:r>
    </w:p>
    <w:p w14:paraId="731040AD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УЧАСТНИК ДОЛЕВОГО СТРОИТЕЛЬСТВА уведомлен и согласен с тем, что в процессе строительства Объекта недвижимости возможны архитектурные, структурные и иные изменения, замена строительных материалов и оборудования, изменение расположения и выполнения электрических щитков, стояков отопления, вентиляционных и иных шахт и прочего оборудования в Объекте долевого строительства (в том числе изменение решения о наличии/отсутствии  каркасов, пилонов указанного оборудования), а также другие изменения, осуществляющиеся путем внесения изменений и (или) корректировок в проектную документацию Объекта недвижимости в порядке, предусмотренном действующим законодательством РФ. Стороны пришли к соглашению, что изменения Объекта долевого строительства не являются существенными, если в результате их выполнения площадь Объекта долевого строительства изменится в пределах пяти процентов по отношению к проектной площади.</w:t>
      </w:r>
    </w:p>
    <w:p w14:paraId="518E0EDA" w14:textId="6FA17D59" w:rsidR="009523C8" w:rsidRPr="00234B4E" w:rsidRDefault="009523C8" w:rsidP="00234B4E">
      <w:pPr>
        <w:pStyle w:val="Normal1"/>
        <w:spacing w:line="240" w:lineRule="auto"/>
        <w:ind w:firstLine="709"/>
        <w:jc w:val="both"/>
      </w:pPr>
      <w:r w:rsidRPr="00234B4E">
        <w:t xml:space="preserve">В случае наличия на плане (Приложение № 1 к настоящему Договору) обозначений межкомнатных стен/перегородок, окон и дверей, </w:t>
      </w:r>
      <w:r w:rsidR="00DF12B4">
        <w:t>э</w:t>
      </w:r>
      <w:r w:rsidRPr="00234B4E">
        <w:t>лектрических щитков, вентиляционных и иных шахт и прочего оборудования, их расположение будет носить условный характер и может быть изменено ЗАСТРОЙЩИКОМ в одностороннем порядке без дополнительного уведомления УЧАСТНИКА ДОЛЕВОГО СТРОИТЕЛЬСТВА.</w:t>
      </w:r>
    </w:p>
    <w:p w14:paraId="51DCB183" w14:textId="77777777" w:rsidR="0002742E" w:rsidRPr="00234B4E" w:rsidRDefault="0002742E" w:rsidP="00234B4E">
      <w:pPr>
        <w:pStyle w:val="a8"/>
        <w:numPr>
          <w:ilvl w:val="1"/>
          <w:numId w:val="16"/>
        </w:numPr>
        <w:shd w:val="clear" w:color="auto" w:fill="auto"/>
        <w:tabs>
          <w:tab w:val="left" w:pos="1177"/>
        </w:tabs>
        <w:spacing w:before="0" w:after="0" w:line="240" w:lineRule="auto"/>
        <w:ind w:left="0" w:firstLine="709"/>
        <w:jc w:val="both"/>
        <w:rPr>
          <w:rStyle w:val="a7"/>
          <w:rFonts w:ascii="Times New Roman" w:hAnsi="Times New Roman" w:cs="Times New Roman"/>
          <w:sz w:val="22"/>
          <w:szCs w:val="22"/>
          <w:shd w:val="clear" w:color="auto" w:fill="auto"/>
        </w:rPr>
      </w:pPr>
      <w:r w:rsidRPr="00234B4E">
        <w:rPr>
          <w:rStyle w:val="a7"/>
          <w:rFonts w:ascii="Times New Roman" w:hAnsi="Times New Roman" w:cs="Times New Roman"/>
          <w:color w:val="000000"/>
          <w:sz w:val="22"/>
          <w:szCs w:val="22"/>
        </w:rPr>
        <w:t xml:space="preserve">В состав общего имущества, находящегося в общей долевой собственности, входят - помещения, в которых непосредственно расположены оборудование и системы инженерного обеспечения Объекта недвижимости, </w:t>
      </w:r>
      <w:proofErr w:type="spellStart"/>
      <w:r w:rsidRPr="00234B4E">
        <w:rPr>
          <w:rStyle w:val="a7"/>
          <w:rFonts w:ascii="Times New Roman" w:hAnsi="Times New Roman" w:cs="Times New Roman"/>
          <w:color w:val="000000"/>
          <w:sz w:val="22"/>
          <w:szCs w:val="22"/>
        </w:rPr>
        <w:t>венткамеры</w:t>
      </w:r>
      <w:proofErr w:type="spellEnd"/>
      <w:r w:rsidRPr="00234B4E">
        <w:rPr>
          <w:rStyle w:val="a7"/>
          <w:rFonts w:ascii="Times New Roman" w:hAnsi="Times New Roman" w:cs="Times New Roman"/>
          <w:color w:val="000000"/>
          <w:sz w:val="22"/>
          <w:szCs w:val="22"/>
        </w:rPr>
        <w:t xml:space="preserve">, электрощитовые, коридоры, лестничные марши и площадки, вестибюль, чердаки, наружные и внутренние сети водопровода, канализации, электро- и теплоснабжения, земельный участок, на котором находится Объект недвижимости с элементами озеленения и благоустройства. </w:t>
      </w:r>
    </w:p>
    <w:p w14:paraId="1A92D325" w14:textId="76BC7794" w:rsidR="0002742E" w:rsidRPr="00234B4E" w:rsidRDefault="0002742E" w:rsidP="00234B4E">
      <w:pPr>
        <w:pStyle w:val="a8"/>
        <w:numPr>
          <w:ilvl w:val="1"/>
          <w:numId w:val="16"/>
        </w:numPr>
        <w:shd w:val="clear" w:color="auto" w:fill="auto"/>
        <w:tabs>
          <w:tab w:val="left" w:pos="1177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34B4E">
        <w:rPr>
          <w:rStyle w:val="a7"/>
          <w:rFonts w:ascii="Times New Roman" w:hAnsi="Times New Roman" w:cs="Times New Roman"/>
          <w:color w:val="000000"/>
          <w:sz w:val="22"/>
          <w:szCs w:val="22"/>
        </w:rPr>
        <w:t>Установленное в Объекте недвижимости оператором связи</w:t>
      </w:r>
      <w:r w:rsidR="00080FEC">
        <w:rPr>
          <w:rStyle w:val="a7"/>
          <w:rFonts w:ascii="Times New Roman" w:hAnsi="Times New Roman" w:cs="Times New Roman"/>
          <w:color w:val="000000"/>
          <w:sz w:val="22"/>
          <w:szCs w:val="22"/>
        </w:rPr>
        <w:t>,</w:t>
      </w:r>
      <w:r w:rsidRPr="00234B4E">
        <w:rPr>
          <w:rStyle w:val="a7"/>
          <w:rFonts w:ascii="Times New Roman" w:hAnsi="Times New Roman" w:cs="Times New Roman"/>
          <w:color w:val="000000"/>
          <w:sz w:val="22"/>
          <w:szCs w:val="22"/>
        </w:rPr>
        <w:t xml:space="preserve"> оборудование связи (в том числе линии связи, распределительные коробки, сооружения связи) является собственностью оператора связи и плата за его размещение в Объекте недвижимости с У</w:t>
      </w:r>
      <w:r w:rsidR="004566ED">
        <w:rPr>
          <w:rStyle w:val="a7"/>
          <w:rFonts w:ascii="Times New Roman" w:hAnsi="Times New Roman" w:cs="Times New Roman"/>
          <w:color w:val="000000"/>
          <w:sz w:val="22"/>
          <w:szCs w:val="22"/>
        </w:rPr>
        <w:t xml:space="preserve">ЧАСТНИКОВ ДОЛЕВОГО СТРОИТЕЛЬСТВА </w:t>
      </w:r>
      <w:r w:rsidRPr="00234B4E">
        <w:rPr>
          <w:rStyle w:val="a7"/>
          <w:rFonts w:ascii="Times New Roman" w:hAnsi="Times New Roman" w:cs="Times New Roman"/>
          <w:color w:val="000000"/>
          <w:sz w:val="22"/>
          <w:szCs w:val="22"/>
        </w:rPr>
        <w:t>долевого строительства взиматься не будет.</w:t>
      </w:r>
    </w:p>
    <w:p w14:paraId="0DBB0324" w14:textId="77777777" w:rsidR="0002742E" w:rsidRPr="00234B4E" w:rsidRDefault="0002742E" w:rsidP="00234B4E">
      <w:pPr>
        <w:pStyle w:val="a8"/>
        <w:shd w:val="clear" w:color="auto" w:fill="auto"/>
        <w:tabs>
          <w:tab w:val="left" w:pos="1110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5A74479B" w14:textId="77777777" w:rsidR="009523C8" w:rsidRPr="00234B4E" w:rsidRDefault="009523C8" w:rsidP="004566ED">
      <w:pPr>
        <w:widowControl/>
        <w:numPr>
          <w:ilvl w:val="0"/>
          <w:numId w:val="16"/>
        </w:numPr>
        <w:ind w:left="0"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sz w:val="22"/>
          <w:szCs w:val="22"/>
        </w:rPr>
        <w:t>ОТВЕТСТВЕННОСТЬ СТОРОН</w:t>
      </w:r>
    </w:p>
    <w:p w14:paraId="39EBE2BF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Стороны несут ответственность за неисполнение или ненадлежащее исполнение своих обязательств по настоящему Договору в порядке, предусмотренном ФЗ № 214-ФЗ.</w:t>
      </w:r>
    </w:p>
    <w:p w14:paraId="29668045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УЧАСТНИК ДОЛЕВОГО СТРОИТЕЛЬСТВА не вправе осуществлять перепланировку/переустройство в Объекте долевого строительства до оформления права собственности УЧАСТНИКА ДОЛЕВОГО СТРОИТЕЛЬСТВА на Объект долевого строительства.</w:t>
      </w:r>
    </w:p>
    <w:p w14:paraId="5C53AA76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В части, не оговоренной в настоящем разделе, Стороны несут ответственность в соответствии с действующим законодательством РФ.</w:t>
      </w:r>
    </w:p>
    <w:p w14:paraId="10BF5114" w14:textId="77777777" w:rsidR="009523C8" w:rsidRPr="00234B4E" w:rsidRDefault="009523C8" w:rsidP="00234B4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16962870" w14:textId="77777777" w:rsidR="009523C8" w:rsidRPr="00234B4E" w:rsidRDefault="009523C8" w:rsidP="004566ED">
      <w:pPr>
        <w:widowControl/>
        <w:numPr>
          <w:ilvl w:val="0"/>
          <w:numId w:val="16"/>
        </w:numPr>
        <w:ind w:left="0"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sz w:val="22"/>
          <w:szCs w:val="22"/>
        </w:rPr>
        <w:t>ОБСТОЯТЕЛЬСТВА НЕПРЕОДОЛИМОЙ СИЛЫ (ФОРС-МАЖОР)</w:t>
      </w:r>
    </w:p>
    <w:p w14:paraId="1999FEB2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Стороны будут освобождены от ответственности за полное или частичное невыполнение ими своих обязательств, если неисполнение явилось следствием форс-мажорных обстоятельств.</w:t>
      </w:r>
    </w:p>
    <w:p w14:paraId="43CCBA5F" w14:textId="1C4A7775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К форс-мажорным обстоятельствам относятся события, на которые Стороны не могут оказать влияние и за возникновение которых они не несут ответственность. В рамках настоящего Договора такими обстоятельствами Стороны считают: стихийные бедствия (как природного, так и техногенного характера);</w:t>
      </w:r>
      <w:r w:rsidR="009C7FD8">
        <w:t xml:space="preserve"> война и</w:t>
      </w:r>
      <w:r w:rsidRPr="00234B4E">
        <w:t xml:space="preserve"> военные действия; террористические акты; иные обстоятельства, независящие от воли Сторон, непосредственно повлиявшие на исполнение обязательств по настоящему Договору.</w:t>
      </w:r>
    </w:p>
    <w:p w14:paraId="2016A1D6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Сторона, для которой создалась невозможность исполнения обязательств, обязана уведомить другую Сторону об их наступлении и прекращении в письменной форме (любыми средствами связи).</w:t>
      </w:r>
    </w:p>
    <w:p w14:paraId="1F4B419F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С момента наступления форс-мажорных обстоятельств, сроки обязательств по настоящему Договору отодвигаются на время действия таких обстоятельств.</w:t>
      </w:r>
    </w:p>
    <w:p w14:paraId="2521310D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Если форс-мажорные обстоятельства будут продолжаться более 3 (Трех) месяцев подряд, то Стороны встретятся, чтобы обсудить меры, которые им следует принять по ликвидации последствий.</w:t>
      </w:r>
    </w:p>
    <w:p w14:paraId="056393B9" w14:textId="77777777" w:rsidR="009523C8" w:rsidRPr="00234B4E" w:rsidRDefault="009523C8" w:rsidP="00234B4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5826C512" w14:textId="77777777" w:rsidR="009523C8" w:rsidRPr="00234B4E" w:rsidRDefault="009523C8" w:rsidP="004566ED">
      <w:pPr>
        <w:widowControl/>
        <w:numPr>
          <w:ilvl w:val="0"/>
          <w:numId w:val="16"/>
        </w:numPr>
        <w:ind w:left="0"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sz w:val="22"/>
          <w:szCs w:val="22"/>
        </w:rPr>
        <w:t>РАСТОРЖЕНИЕ И ИЗМЕНЕНИЕ ДОГОВОРА</w:t>
      </w:r>
    </w:p>
    <w:p w14:paraId="62632B76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 xml:space="preserve">Расторжение или изменение настоящего Договора должно быть оформлено Сторонами в письменном виде, путем подписания ими Соглашения о расторжении Договора или Дополнительного </w:t>
      </w:r>
      <w:r w:rsidRPr="00234B4E">
        <w:lastRenderedPageBreak/>
        <w:t>соглашения, за исключением случаев, указанных в п. 12.2. настоящего Договора.</w:t>
      </w:r>
    </w:p>
    <w:p w14:paraId="11874B9A" w14:textId="77777777" w:rsidR="009523C8" w:rsidRPr="00234B4E" w:rsidRDefault="009523C8" w:rsidP="00234B4E">
      <w:pPr>
        <w:pStyle w:val="Normal1"/>
        <w:numPr>
          <w:ilvl w:val="1"/>
          <w:numId w:val="16"/>
        </w:numPr>
        <w:tabs>
          <w:tab w:val="num" w:pos="709"/>
        </w:tabs>
        <w:spacing w:line="240" w:lineRule="auto"/>
        <w:ind w:left="0" w:firstLine="709"/>
        <w:jc w:val="both"/>
      </w:pPr>
      <w:r w:rsidRPr="00234B4E">
        <w:rPr>
          <w:color w:val="000000"/>
        </w:rPr>
        <w:t>Односторонний отказ Сторон от исполнения настоящего Договора не допускается, за исключением случаев, прямо предусмотренных ФЗ № 214-ФЗ. При наступления такого случая настоящий Договор считается расторгнутым со дня направления другой Стороне уведомления об одностороннем отказе от исполнения настоящего Договора по почте заказным письмом с описью вложения, если иной порядок не предусмотрен законом.</w:t>
      </w:r>
    </w:p>
    <w:p w14:paraId="0E6BFE7B" w14:textId="77777777" w:rsidR="009523C8" w:rsidRPr="00234B4E" w:rsidRDefault="009523C8" w:rsidP="00234B4E">
      <w:pPr>
        <w:tabs>
          <w:tab w:val="num" w:pos="709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600E7C9D" w14:textId="77777777" w:rsidR="009523C8" w:rsidRPr="00234B4E" w:rsidRDefault="009523C8" w:rsidP="004566ED">
      <w:pPr>
        <w:widowControl/>
        <w:numPr>
          <w:ilvl w:val="0"/>
          <w:numId w:val="16"/>
        </w:numPr>
        <w:ind w:left="0"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sz w:val="22"/>
          <w:szCs w:val="22"/>
        </w:rPr>
        <w:t>СООБЩЕНИЯ И УВЕДОМЛЕНИЯ</w:t>
      </w:r>
    </w:p>
    <w:p w14:paraId="26CF7B43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Сообщения и уведомления, осуществляемые в порядке, предусмотренном ФЗ № 214-ФЗ:</w:t>
      </w:r>
    </w:p>
    <w:p w14:paraId="00B88638" w14:textId="77777777" w:rsidR="009523C8" w:rsidRPr="00234B4E" w:rsidRDefault="009523C8" w:rsidP="00234B4E">
      <w:pPr>
        <w:pStyle w:val="Normal1"/>
        <w:numPr>
          <w:ilvl w:val="2"/>
          <w:numId w:val="16"/>
        </w:numPr>
        <w:spacing w:line="240" w:lineRule="auto"/>
        <w:ind w:left="0" w:firstLine="709"/>
        <w:jc w:val="both"/>
      </w:pPr>
      <w:r w:rsidRPr="00234B4E">
        <w:t>В случае одностороннего отказа одной из Сторон от исполнения Договора, уведомление направляется по почте заказным письмом с описью вложения.</w:t>
      </w:r>
    </w:p>
    <w:p w14:paraId="4201D3C2" w14:textId="77777777" w:rsidR="009523C8" w:rsidRPr="00234B4E" w:rsidRDefault="009523C8" w:rsidP="00234B4E">
      <w:pPr>
        <w:pStyle w:val="Normal1"/>
        <w:numPr>
          <w:ilvl w:val="2"/>
          <w:numId w:val="16"/>
        </w:numPr>
        <w:spacing w:line="240" w:lineRule="auto"/>
        <w:ind w:left="0" w:firstLine="709"/>
        <w:jc w:val="both"/>
      </w:pPr>
      <w:r w:rsidRPr="00234B4E">
        <w:t>Уведомление о завершении строительства Объекта недвижимости и о готовности Объекта долевого строительства к передаче направляется ЗАСТРОЙЩИКОМ УЧАСТНИКУ ДОЛЕВОГО СТРОИТЕЛЬСТВА не менее чем за 1</w:t>
      </w:r>
      <w:r w:rsidR="00A07609">
        <w:t>4</w:t>
      </w:r>
      <w:r w:rsidRPr="00234B4E">
        <w:t xml:space="preserve"> (</w:t>
      </w:r>
      <w:r w:rsidR="00A07609">
        <w:t xml:space="preserve">Четырнадцать) рабочих дней </w:t>
      </w:r>
      <w:r w:rsidRPr="00234B4E">
        <w:t>до наступления установленного срока передачи по почте заказным письмом с описью вложения и уведомлением о вручении по почтовому адресу, указанному УЧАСТНИКОМ ДОЛЕВОГО СТРОИТЕЛЬСТВА или вручено УЧАСТНИКУ ДОЛЕВОГО СТРОИТЕЛЬСТВА лично под расписку.</w:t>
      </w:r>
    </w:p>
    <w:p w14:paraId="5B2582E8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Стороны обязаны письменно информировать друг друга об изменении своего места нахождения, банковских реквизитов, а также обо всех других произошедших изменениях, имеющих существенное значение для полного и своевременного исполнения обязательств по настоящему Договору.</w:t>
      </w:r>
    </w:p>
    <w:p w14:paraId="491BE3E2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Стороны будут направлять уведомления друг другу по согласованным адресам. УЧАСТНИК ДОЛЕВОГО СТРОИТЕЛЬСТВА направляет уведомления ЗАСТРОЙЩИКУ по адресу для направления корреспонденции.</w:t>
      </w:r>
    </w:p>
    <w:p w14:paraId="4E023AA1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Уведомление со стороны ЗАСТРОЙЩИКА, за исключением уведомлений, направляемых согласно п. 13.1.1. – 13.1.2. настоящего Договора, считается надлежащим в случае его публикации в средствах массовой информации и (или) размещения в информационно-телекоммуникационных сетях общего пользования, в том числе на сайте ЗАСТРОЙЩИКА.</w:t>
      </w:r>
    </w:p>
    <w:p w14:paraId="4690110C" w14:textId="77777777" w:rsidR="009523C8" w:rsidRPr="00234B4E" w:rsidRDefault="009523C8" w:rsidP="00234B4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1FEADC0B" w14:textId="77777777" w:rsidR="009523C8" w:rsidRPr="00234B4E" w:rsidRDefault="009523C8" w:rsidP="00A56AD9">
      <w:pPr>
        <w:widowControl/>
        <w:numPr>
          <w:ilvl w:val="0"/>
          <w:numId w:val="16"/>
        </w:numPr>
        <w:ind w:left="0"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34B4E">
        <w:rPr>
          <w:rFonts w:ascii="Times New Roman" w:hAnsi="Times New Roman" w:cs="Times New Roman"/>
          <w:b/>
          <w:bCs/>
          <w:sz w:val="22"/>
          <w:szCs w:val="22"/>
        </w:rPr>
        <w:t>ЗАКЛЮЧИТЕЛЬНЫЕ ПОЛОЖЕНИЯ</w:t>
      </w:r>
    </w:p>
    <w:p w14:paraId="10084DF1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Обязательства ЗАСТРОЙЩИКА считаются исполненными с момента подписания Сторонами Передаточного акта.</w:t>
      </w:r>
    </w:p>
    <w:p w14:paraId="29A2D604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акта.</w:t>
      </w:r>
    </w:p>
    <w:p w14:paraId="66F92B85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Настоящий Договор, дополнительные соглашения к Договору подлежат государственной регистрации в органах, осуществляющих государственную регистрацию прав на недвижимое имущество и сделок с ним, и считаются заключенными с момента регистрации.</w:t>
      </w:r>
    </w:p>
    <w:p w14:paraId="000785E1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Все расходы по государственной регистрации настоящего Договора, дополнительных соглашений к Договору, права собственности УЧАСТНИКА ДОЛЕВОГО СТРОИТЕЛЬСТВА на Объект долевого строительства, оплачиваются Сторонами в соответствии с нормами действующего законодательства РФ.</w:t>
      </w:r>
    </w:p>
    <w:p w14:paraId="3BA7C62E" w14:textId="493D52FB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 xml:space="preserve">УЧАСТНИК ДОЛЕВОГО СТРОИТЕЛЬСТВА дает согласие ЗАСТРОЙЩИКУ на обработку и использование своих персональных данных (фамилия, имя, отчество, паспортные данные, адрес регистрации, место жительства, дата и год рождения, место рождения, гражданство, пол, сведения о семейном положении, контактный телефон, адрес электронной почты), представленных ЗАСТРОЙЩИКУ в соответствии с Федеральным законом от 27.07.2006 г. № 152-ФЗ «О персональных данных» в целях заключения, государственной регистрации, исполнения настоящего Договора, государственной регистрации права собственности на Объект долевого строительства, надлежащего управления и эксплуатации Объекта недвижимости, а также для осуществления </w:t>
      </w:r>
      <w:proofErr w:type="spellStart"/>
      <w:r w:rsidRPr="00234B4E">
        <w:t>sms</w:t>
      </w:r>
      <w:proofErr w:type="spellEnd"/>
      <w:r w:rsidRPr="00234B4E">
        <w:t xml:space="preserve">-рассылки, звонков по телефону и других способов информирования УЧАСТНИКА ДОЛЕВОГО СТРОИТЕЛЬСТВА с целью реализации настоящего Договора, получения информации о новых проектах, включая согласие на получение </w:t>
      </w:r>
      <w:proofErr w:type="spellStart"/>
      <w:r w:rsidRPr="00234B4E">
        <w:t>sms</w:t>
      </w:r>
      <w:proofErr w:type="spellEnd"/>
      <w:r w:rsidRPr="00234B4E">
        <w:t xml:space="preserve">-рассылки, уведомлений по электронной почте, звонков по телефону от </w:t>
      </w:r>
      <w:r w:rsidR="009C7FD8">
        <w:t xml:space="preserve">ООО СЗ </w:t>
      </w:r>
      <w:r w:rsidRPr="00234B4E">
        <w:t>«</w:t>
      </w:r>
      <w:r w:rsidR="009C7FD8">
        <w:t>С.О.Ю.З.».</w:t>
      </w:r>
    </w:p>
    <w:p w14:paraId="2E6AAA74" w14:textId="77777777" w:rsidR="009523C8" w:rsidRPr="00234B4E" w:rsidRDefault="009523C8" w:rsidP="00234B4E">
      <w:pPr>
        <w:pStyle w:val="Normal1"/>
        <w:spacing w:line="240" w:lineRule="auto"/>
        <w:ind w:firstLine="709"/>
        <w:jc w:val="both"/>
      </w:pPr>
      <w:r w:rsidRPr="00234B4E">
        <w:t xml:space="preserve">Обработка вышеуказанных персональных данных представляет собой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</w:t>
      </w:r>
      <w:r w:rsidRPr="00234B4E">
        <w:lastRenderedPageBreak/>
        <w:t xml:space="preserve">накопление, хранение, уточнение (обновление, изменение), извлечение, использование, передачу (распространение, предоставление, доступ, трансграничную передачу), в том числе органам государственной (муниципальной) власти и организации, осуществляющей управление и эксплуатацию Объекта недвижимости, предоставляющей коммунальные и иные услуги, обезличивание, блокирование, удаление, уничтожение персональных данных. УЧАСТНИК ДОЛЕВОГО СТРОИТЕЛЬСТВА согласен с возможной передачей указанных персональных данных третьим лицам, действующим на основе существующих/ будущих соглашений о неразглашении конфиденциальных и персональных данных в связи с сотрудничеством в рамках настоящего Договора, при этом ЗАСТРОЙЩИК гарантирует, что персональные данные субъекта персональных данных не будут предоставляться никаким иным третьим лицам для целей, не связанных с настоящим Договором. </w:t>
      </w:r>
    </w:p>
    <w:p w14:paraId="4D1A0027" w14:textId="2F7F3FDA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 xml:space="preserve">Настоящий Договор составлен в </w:t>
      </w:r>
      <w:r w:rsidR="00A372DF">
        <w:t>2</w:t>
      </w:r>
      <w:r w:rsidRPr="00234B4E">
        <w:t xml:space="preserve"> (</w:t>
      </w:r>
      <w:r w:rsidR="00A372DF">
        <w:t>дву</w:t>
      </w:r>
      <w:r w:rsidRPr="00234B4E">
        <w:t xml:space="preserve">х) экземплярах, имеющих равную юридическую силу, </w:t>
      </w:r>
      <w:r w:rsidR="00A372DF">
        <w:t>один</w:t>
      </w:r>
      <w:r w:rsidRPr="00234B4E">
        <w:t xml:space="preserve"> для ЗАСТРОЙЩИКА, </w:t>
      </w:r>
      <w:r w:rsidR="00A372DF">
        <w:t xml:space="preserve">один для </w:t>
      </w:r>
      <w:r w:rsidRPr="00234B4E">
        <w:t>УЧАСТНИКА ДОЛЕВОГО СТРОИТЕЛЬСТВА</w:t>
      </w:r>
      <w:r w:rsidR="00A372DF">
        <w:t>.</w:t>
      </w:r>
    </w:p>
    <w:p w14:paraId="7984B41A" w14:textId="77777777" w:rsidR="009523C8" w:rsidRPr="00234B4E" w:rsidRDefault="009523C8" w:rsidP="00234B4E">
      <w:pPr>
        <w:pStyle w:val="Normal1"/>
        <w:numPr>
          <w:ilvl w:val="1"/>
          <w:numId w:val="16"/>
        </w:numPr>
        <w:spacing w:line="240" w:lineRule="auto"/>
        <w:ind w:left="0" w:firstLine="709"/>
        <w:jc w:val="both"/>
      </w:pPr>
      <w:r w:rsidRPr="00234B4E">
        <w:t>Приложения к настоящему Договору, являющиеся его неотъемлемой частью:</w:t>
      </w:r>
    </w:p>
    <w:p w14:paraId="72FE44C6" w14:textId="77777777" w:rsidR="009523C8" w:rsidRPr="00234B4E" w:rsidRDefault="009523C8" w:rsidP="00234B4E">
      <w:pPr>
        <w:pStyle w:val="Normal1"/>
        <w:spacing w:line="240" w:lineRule="auto"/>
        <w:ind w:firstLine="709"/>
        <w:jc w:val="both"/>
      </w:pPr>
      <w:r w:rsidRPr="00234B4E">
        <w:t>- Приложение № 1 – План</w:t>
      </w:r>
      <w:r w:rsidR="00B67068" w:rsidRPr="00234B4E">
        <w:t xml:space="preserve"> Объекта долевого строительства</w:t>
      </w:r>
      <w:r w:rsidRPr="00234B4E">
        <w:t>.</w:t>
      </w:r>
    </w:p>
    <w:p w14:paraId="1FA15F89" w14:textId="77777777" w:rsidR="009523C8" w:rsidRPr="00234B4E" w:rsidRDefault="009523C8" w:rsidP="00234B4E">
      <w:pPr>
        <w:pStyle w:val="Normal1"/>
        <w:spacing w:line="240" w:lineRule="auto"/>
        <w:ind w:firstLine="709"/>
        <w:jc w:val="both"/>
        <w:rPr>
          <w:iCs/>
        </w:rPr>
      </w:pPr>
    </w:p>
    <w:p w14:paraId="0CDACB23" w14:textId="77777777" w:rsidR="009523C8" w:rsidRPr="00234B4E" w:rsidRDefault="009523C8" w:rsidP="00234B4E">
      <w:pPr>
        <w:pStyle w:val="a8"/>
        <w:shd w:val="clear" w:color="auto" w:fill="auto"/>
        <w:tabs>
          <w:tab w:val="left" w:pos="1282"/>
        </w:tabs>
        <w:spacing w:before="0" w:after="0" w:line="240" w:lineRule="auto"/>
        <w:ind w:firstLine="709"/>
        <w:jc w:val="both"/>
        <w:rPr>
          <w:rStyle w:val="a7"/>
          <w:rFonts w:ascii="Times New Roman" w:hAnsi="Times New Roman" w:cs="Times New Roman"/>
          <w:sz w:val="22"/>
          <w:szCs w:val="22"/>
        </w:rPr>
      </w:pPr>
    </w:p>
    <w:p w14:paraId="40AFB251" w14:textId="77777777" w:rsidR="00371864" w:rsidRPr="00A56AD9" w:rsidRDefault="00A56AD9" w:rsidP="00A56AD9">
      <w:pPr>
        <w:pStyle w:val="20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b w:val="0"/>
          <w:sz w:val="22"/>
          <w:szCs w:val="22"/>
        </w:rPr>
      </w:pPr>
      <w:r w:rsidRPr="00A56AD9">
        <w:rPr>
          <w:rStyle w:val="2"/>
          <w:rFonts w:ascii="Times New Roman" w:hAnsi="Times New Roman" w:cs="Times New Roman"/>
          <w:b/>
          <w:color w:val="000000"/>
          <w:sz w:val="22"/>
          <w:szCs w:val="22"/>
        </w:rPr>
        <w:t>14.</w:t>
      </w:r>
      <w:r w:rsidR="00371864" w:rsidRPr="00A56AD9">
        <w:rPr>
          <w:rStyle w:val="2"/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>
        <w:rPr>
          <w:rStyle w:val="2"/>
          <w:rFonts w:ascii="Times New Roman" w:hAnsi="Times New Roman" w:cs="Times New Roman"/>
          <w:b/>
          <w:color w:val="000000"/>
          <w:sz w:val="22"/>
          <w:szCs w:val="22"/>
        </w:rPr>
        <w:t>РЕКВИЗИТЫ И ПОДПИСИ СТОРОН</w:t>
      </w:r>
      <w:r w:rsidR="00371864" w:rsidRPr="00A56AD9">
        <w:rPr>
          <w:rStyle w:val="2"/>
          <w:rFonts w:ascii="Times New Roman" w:hAnsi="Times New Roman" w:cs="Times New Roman"/>
          <w:b/>
          <w:color w:val="000000"/>
          <w:sz w:val="22"/>
          <w:szCs w:val="22"/>
        </w:rPr>
        <w:t>:</w:t>
      </w:r>
    </w:p>
    <w:p w14:paraId="2F589489" w14:textId="77777777" w:rsidR="00371864" w:rsidRPr="00A56AD9" w:rsidRDefault="00A56AD9" w:rsidP="00234B4E">
      <w:pPr>
        <w:pStyle w:val="20"/>
        <w:shd w:val="clear" w:color="auto" w:fill="auto"/>
        <w:tabs>
          <w:tab w:val="left" w:pos="500"/>
        </w:tabs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b/>
          <w:sz w:val="22"/>
          <w:szCs w:val="22"/>
        </w:rPr>
      </w:pPr>
      <w:r w:rsidRPr="00A56AD9">
        <w:rPr>
          <w:rStyle w:val="2"/>
          <w:rFonts w:ascii="Times New Roman" w:hAnsi="Times New Roman" w:cs="Times New Roman"/>
          <w:b/>
          <w:sz w:val="22"/>
          <w:szCs w:val="22"/>
        </w:rPr>
        <w:t>14</w:t>
      </w:r>
      <w:r w:rsidR="00371864" w:rsidRPr="00A56AD9">
        <w:rPr>
          <w:rStyle w:val="2"/>
          <w:rFonts w:ascii="Times New Roman" w:hAnsi="Times New Roman" w:cs="Times New Roman"/>
          <w:b/>
          <w:sz w:val="22"/>
          <w:szCs w:val="22"/>
        </w:rPr>
        <w:t>.1.</w:t>
      </w:r>
      <w:r w:rsidR="00371864" w:rsidRPr="00234B4E">
        <w:rPr>
          <w:rStyle w:val="2"/>
          <w:rFonts w:ascii="Times New Roman" w:hAnsi="Times New Roman" w:cs="Times New Roman"/>
          <w:sz w:val="22"/>
          <w:szCs w:val="22"/>
        </w:rPr>
        <w:t xml:space="preserve"> </w:t>
      </w:r>
      <w:r w:rsidR="00371864" w:rsidRPr="00A56AD9">
        <w:rPr>
          <w:rStyle w:val="2"/>
          <w:rFonts w:ascii="Times New Roman" w:hAnsi="Times New Roman" w:cs="Times New Roman"/>
          <w:b/>
          <w:sz w:val="22"/>
          <w:szCs w:val="22"/>
        </w:rPr>
        <w:t>«</w:t>
      </w:r>
      <w:r w:rsidRPr="00A56AD9">
        <w:rPr>
          <w:rStyle w:val="2"/>
          <w:rFonts w:ascii="Times New Roman" w:hAnsi="Times New Roman" w:cs="Times New Roman"/>
          <w:b/>
          <w:sz w:val="22"/>
          <w:szCs w:val="22"/>
        </w:rPr>
        <w:t>ЗАСТРОЙЩИК</w:t>
      </w:r>
      <w:r w:rsidR="00371864" w:rsidRPr="00A56AD9">
        <w:rPr>
          <w:rStyle w:val="2"/>
          <w:rFonts w:ascii="Times New Roman" w:hAnsi="Times New Roman" w:cs="Times New Roman"/>
          <w:b/>
          <w:sz w:val="22"/>
          <w:szCs w:val="22"/>
        </w:rPr>
        <w:t>»</w:t>
      </w:r>
    </w:p>
    <w:p w14:paraId="59AFD6B9" w14:textId="77777777" w:rsidR="00A372DF" w:rsidRPr="00A372DF" w:rsidRDefault="00A372DF" w:rsidP="00A372DF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372DF">
        <w:rPr>
          <w:rFonts w:ascii="Times New Roman" w:hAnsi="Times New Roman" w:cs="Times New Roman"/>
          <w:sz w:val="22"/>
          <w:szCs w:val="22"/>
        </w:rPr>
        <w:t xml:space="preserve">Общество с ограниченной ответственностью Специализированный застройщик «С.О.Ю.З.», </w:t>
      </w:r>
    </w:p>
    <w:p w14:paraId="49CD4ECC" w14:textId="77777777" w:rsidR="00A372DF" w:rsidRPr="00A372DF" w:rsidRDefault="00A372DF" w:rsidP="00A372DF">
      <w:pPr>
        <w:widowControl/>
        <w:ind w:firstLine="709"/>
        <w:jc w:val="both"/>
        <w:textAlignment w:val="top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372DF">
        <w:rPr>
          <w:rFonts w:ascii="Times New Roman" w:eastAsia="Times New Roman" w:hAnsi="Times New Roman" w:cs="Times New Roman"/>
          <w:color w:val="auto"/>
          <w:sz w:val="22"/>
          <w:szCs w:val="22"/>
        </w:rPr>
        <w:t>Юридический адрес: 670047, РБ, г. Улан-Удэ, ул. Военная, 5-й проезд, д. 35.</w:t>
      </w:r>
    </w:p>
    <w:p w14:paraId="6454CEE9" w14:textId="77777777" w:rsidR="00A372DF" w:rsidRPr="00A372DF" w:rsidRDefault="00A372DF" w:rsidP="00A372DF">
      <w:pPr>
        <w:widowControl/>
        <w:ind w:firstLine="709"/>
        <w:jc w:val="both"/>
        <w:textAlignment w:val="top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372DF">
        <w:rPr>
          <w:rFonts w:ascii="Times New Roman" w:eastAsia="Times New Roman" w:hAnsi="Times New Roman" w:cs="Times New Roman"/>
          <w:color w:val="auto"/>
          <w:sz w:val="22"/>
          <w:szCs w:val="22"/>
        </w:rPr>
        <w:t>Фактический адрес: РБ, г. Улан-Удэ, ул. Жердева, д. 42Б, корпус 2</w:t>
      </w:r>
      <w:r w:rsidRPr="00A372D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bdr w:val="none" w:sz="0" w:space="0" w:color="auto" w:frame="1"/>
        </w:rPr>
        <w:t> </w:t>
      </w:r>
    </w:p>
    <w:p w14:paraId="2492A294" w14:textId="77777777" w:rsidR="00A372DF" w:rsidRPr="00A372DF" w:rsidRDefault="00A372DF" w:rsidP="00A372DF">
      <w:pPr>
        <w:widowControl/>
        <w:ind w:firstLine="709"/>
        <w:jc w:val="both"/>
        <w:textAlignment w:val="top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372DF">
        <w:rPr>
          <w:rFonts w:ascii="Times New Roman" w:eastAsia="Times New Roman" w:hAnsi="Times New Roman" w:cs="Times New Roman"/>
          <w:color w:val="auto"/>
          <w:sz w:val="22"/>
          <w:szCs w:val="22"/>
        </w:rPr>
        <w:t>ИНН 0323395684 КПП 032301001 ОГРН 1160327060354</w:t>
      </w:r>
    </w:p>
    <w:p w14:paraId="2873CAC1" w14:textId="77777777" w:rsidR="00A372DF" w:rsidRPr="00A372DF" w:rsidRDefault="00A372DF" w:rsidP="00A372DF">
      <w:pPr>
        <w:widowControl/>
        <w:ind w:firstLine="709"/>
        <w:jc w:val="both"/>
        <w:textAlignment w:val="top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372D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р/с </w:t>
      </w:r>
      <w:r w:rsidRPr="00A372DF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40702810615030001363</w:t>
      </w:r>
      <w:r w:rsidRPr="00A372D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Филиал «Центральный» Банка ВТБ (ПАО) в г. Москва</w:t>
      </w:r>
    </w:p>
    <w:p w14:paraId="7D36106C" w14:textId="77777777" w:rsidR="00A372DF" w:rsidRPr="00A372DF" w:rsidRDefault="00A372DF" w:rsidP="00A372DF">
      <w:pPr>
        <w:widowControl/>
        <w:ind w:firstLine="709"/>
        <w:jc w:val="both"/>
        <w:textAlignment w:val="top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372DF">
        <w:rPr>
          <w:rFonts w:ascii="Times New Roman" w:eastAsia="Times New Roman" w:hAnsi="Times New Roman" w:cs="Times New Roman"/>
          <w:color w:val="auto"/>
          <w:sz w:val="22"/>
          <w:szCs w:val="22"/>
        </w:rPr>
        <w:t>к/с 30101810145250000411</w:t>
      </w:r>
    </w:p>
    <w:p w14:paraId="1E20F5EC" w14:textId="77777777" w:rsidR="00A372DF" w:rsidRPr="00A372DF" w:rsidRDefault="00A372DF" w:rsidP="00A372DF">
      <w:pPr>
        <w:widowControl/>
        <w:ind w:firstLine="709"/>
        <w:jc w:val="both"/>
        <w:textAlignment w:val="top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372DF">
        <w:rPr>
          <w:rFonts w:ascii="Times New Roman" w:eastAsia="Times New Roman" w:hAnsi="Times New Roman" w:cs="Times New Roman"/>
          <w:color w:val="auto"/>
          <w:sz w:val="22"/>
          <w:szCs w:val="22"/>
        </w:rPr>
        <w:t>БИК 044525411</w:t>
      </w:r>
    </w:p>
    <w:p w14:paraId="71872DC8" w14:textId="77777777" w:rsidR="00A372DF" w:rsidRPr="00A372DF" w:rsidRDefault="00A372DF" w:rsidP="00A372DF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372DF">
        <w:rPr>
          <w:rFonts w:ascii="Times New Roman" w:hAnsi="Times New Roman" w:cs="Times New Roman"/>
          <w:sz w:val="22"/>
          <w:szCs w:val="22"/>
        </w:rPr>
        <w:t>Конт. Тел. 8(3012) 41-41-41, 89025363642</w:t>
      </w:r>
    </w:p>
    <w:p w14:paraId="69F443B2" w14:textId="77777777" w:rsidR="00A372DF" w:rsidRPr="00A372DF" w:rsidRDefault="00A372DF" w:rsidP="00A372DF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372DF">
        <w:rPr>
          <w:rFonts w:ascii="Times New Roman" w:hAnsi="Times New Roman" w:cs="Times New Roman"/>
          <w:sz w:val="22"/>
          <w:szCs w:val="22"/>
        </w:rPr>
        <w:t xml:space="preserve">Адрес </w:t>
      </w:r>
      <w:proofErr w:type="spellStart"/>
      <w:r w:rsidRPr="00A372DF">
        <w:rPr>
          <w:rFonts w:ascii="Times New Roman" w:hAnsi="Times New Roman" w:cs="Times New Roman"/>
          <w:sz w:val="22"/>
          <w:szCs w:val="22"/>
        </w:rPr>
        <w:t>эл.почты</w:t>
      </w:r>
      <w:proofErr w:type="spellEnd"/>
      <w:r w:rsidRPr="00A372DF">
        <w:rPr>
          <w:rFonts w:ascii="Times New Roman" w:hAnsi="Times New Roman" w:cs="Times New Roman"/>
          <w:sz w:val="22"/>
          <w:szCs w:val="22"/>
        </w:rPr>
        <w:t xml:space="preserve">: </w:t>
      </w:r>
      <w:hyperlink r:id="rId9" w:history="1">
        <w:r w:rsidRPr="00A372DF">
          <w:rPr>
            <w:rFonts w:ascii="Times New Roman" w:hAnsi="Times New Roman" w:cs="Times New Roman"/>
            <w:color w:val="0000FF"/>
            <w:sz w:val="22"/>
            <w:szCs w:val="22"/>
            <w:u w:val="single"/>
            <w:lang w:val="en-US"/>
          </w:rPr>
          <w:t>greenpark</w:t>
        </w:r>
        <w:r w:rsidRPr="00A372DF">
          <w:rPr>
            <w:rFonts w:ascii="Times New Roman" w:hAnsi="Times New Roman" w:cs="Times New Roman"/>
            <w:color w:val="0000FF"/>
            <w:sz w:val="22"/>
            <w:szCs w:val="22"/>
            <w:u w:val="single"/>
          </w:rPr>
          <w:t>43</w:t>
        </w:r>
        <w:r w:rsidRPr="00A372DF">
          <w:rPr>
            <w:rFonts w:ascii="Times New Roman" w:hAnsi="Times New Roman" w:cs="Times New Roman"/>
            <w:color w:val="0000FF"/>
            <w:sz w:val="22"/>
            <w:szCs w:val="22"/>
            <w:u w:val="single"/>
            <w:lang w:val="en-US"/>
          </w:rPr>
          <w:t>block</w:t>
        </w:r>
        <w:r w:rsidRPr="00A372DF">
          <w:rPr>
            <w:rFonts w:ascii="Times New Roman" w:hAnsi="Times New Roman" w:cs="Times New Roman"/>
            <w:color w:val="0000FF"/>
            <w:sz w:val="22"/>
            <w:szCs w:val="22"/>
            <w:u w:val="single"/>
          </w:rPr>
          <w:t>@</w:t>
        </w:r>
        <w:r w:rsidRPr="00A372DF">
          <w:rPr>
            <w:rFonts w:ascii="Times New Roman" w:hAnsi="Times New Roman" w:cs="Times New Roman"/>
            <w:color w:val="0000FF"/>
            <w:sz w:val="22"/>
            <w:szCs w:val="22"/>
            <w:u w:val="single"/>
            <w:lang w:val="en-US"/>
          </w:rPr>
          <w:t>gmail</w:t>
        </w:r>
        <w:r w:rsidRPr="00A372DF">
          <w:rPr>
            <w:rFonts w:ascii="Times New Roman" w:hAnsi="Times New Roman" w:cs="Times New Roman"/>
            <w:color w:val="0000FF"/>
            <w:sz w:val="22"/>
            <w:szCs w:val="22"/>
            <w:u w:val="single"/>
          </w:rPr>
          <w:t>.</w:t>
        </w:r>
        <w:r w:rsidRPr="00A372DF">
          <w:rPr>
            <w:rFonts w:ascii="Times New Roman" w:hAnsi="Times New Roman" w:cs="Times New Roman"/>
            <w:color w:val="0000FF"/>
            <w:sz w:val="22"/>
            <w:szCs w:val="22"/>
            <w:u w:val="single"/>
            <w:lang w:val="en-US"/>
          </w:rPr>
          <w:t>com</w:t>
        </w:r>
      </w:hyperlink>
    </w:p>
    <w:p w14:paraId="5AD5EF09" w14:textId="77777777" w:rsidR="00A372DF" w:rsidRPr="00A372DF" w:rsidRDefault="00A372DF" w:rsidP="00A372DF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372DF">
        <w:rPr>
          <w:rFonts w:ascii="Times New Roman" w:hAnsi="Times New Roman" w:cs="Times New Roman"/>
          <w:sz w:val="22"/>
          <w:szCs w:val="22"/>
        </w:rPr>
        <w:t xml:space="preserve">Сайт: </w:t>
      </w:r>
      <w:r w:rsidRPr="00A372DF">
        <w:rPr>
          <w:rFonts w:ascii="Times New Roman" w:hAnsi="Times New Roman" w:cs="Times New Roman"/>
          <w:sz w:val="22"/>
          <w:szCs w:val="22"/>
          <w:lang w:val="en-US"/>
        </w:rPr>
        <w:t>www</w:t>
      </w:r>
      <w:r w:rsidRPr="00A372DF">
        <w:rPr>
          <w:rFonts w:ascii="Times New Roman" w:hAnsi="Times New Roman" w:cs="Times New Roman"/>
          <w:sz w:val="22"/>
          <w:szCs w:val="22"/>
        </w:rPr>
        <w:t>/</w:t>
      </w:r>
      <w:proofErr w:type="spellStart"/>
      <w:r w:rsidRPr="00A372DF">
        <w:rPr>
          <w:rFonts w:ascii="Times New Roman" w:hAnsi="Times New Roman" w:cs="Times New Roman"/>
          <w:sz w:val="22"/>
          <w:szCs w:val="22"/>
          <w:lang w:val="en-US"/>
        </w:rPr>
        <w:t>soyuz</w:t>
      </w:r>
      <w:proofErr w:type="spellEnd"/>
      <w:r w:rsidRPr="00A372DF">
        <w:rPr>
          <w:rFonts w:ascii="Times New Roman" w:hAnsi="Times New Roman" w:cs="Times New Roman"/>
          <w:sz w:val="22"/>
          <w:szCs w:val="22"/>
        </w:rPr>
        <w:t>03.</w:t>
      </w:r>
      <w:proofErr w:type="spellStart"/>
      <w:r w:rsidRPr="00A372DF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</w:p>
    <w:p w14:paraId="623F2FA3" w14:textId="77777777" w:rsidR="00D416F0" w:rsidRPr="00234B4E" w:rsidRDefault="00D416F0" w:rsidP="00234B4E">
      <w:pPr>
        <w:pStyle w:val="af1"/>
        <w:spacing w:before="0" w:beforeAutospacing="0" w:after="0" w:afterAutospacing="0"/>
        <w:ind w:firstLine="709"/>
        <w:jc w:val="both"/>
        <w:textAlignment w:val="top"/>
        <w:rPr>
          <w:sz w:val="22"/>
          <w:szCs w:val="22"/>
        </w:rPr>
      </w:pPr>
    </w:p>
    <w:p w14:paraId="2D13722F" w14:textId="77777777" w:rsidR="00D416F0" w:rsidRPr="00234B4E" w:rsidRDefault="00D416F0" w:rsidP="00234B4E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5E10331D" w14:textId="77777777" w:rsidR="00371864" w:rsidRPr="00234B4E" w:rsidRDefault="00371864" w:rsidP="00234B4E">
      <w:pPr>
        <w:pStyle w:val="20"/>
        <w:shd w:val="clear" w:color="auto" w:fill="auto"/>
        <w:tabs>
          <w:tab w:val="left" w:pos="500"/>
        </w:tabs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sz w:val="22"/>
          <w:szCs w:val="22"/>
        </w:rPr>
      </w:pPr>
    </w:p>
    <w:p w14:paraId="2E85C8A9" w14:textId="77777777" w:rsidR="00371864" w:rsidRPr="00234B4E" w:rsidRDefault="00D416F0" w:rsidP="00234B4E">
      <w:pPr>
        <w:pStyle w:val="20"/>
        <w:shd w:val="clear" w:color="auto" w:fill="auto"/>
        <w:tabs>
          <w:tab w:val="left" w:pos="500"/>
        </w:tabs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sz w:val="22"/>
          <w:szCs w:val="22"/>
        </w:rPr>
      </w:pPr>
      <w:r w:rsidRPr="00234B4E">
        <w:rPr>
          <w:rStyle w:val="2"/>
          <w:rFonts w:ascii="Times New Roman" w:hAnsi="Times New Roman" w:cs="Times New Roman"/>
          <w:sz w:val="22"/>
          <w:szCs w:val="22"/>
        </w:rPr>
        <w:t>Генеральный д</w:t>
      </w:r>
      <w:r w:rsidR="00371864" w:rsidRPr="00234B4E">
        <w:rPr>
          <w:rStyle w:val="2"/>
          <w:rFonts w:ascii="Times New Roman" w:hAnsi="Times New Roman" w:cs="Times New Roman"/>
          <w:sz w:val="22"/>
          <w:szCs w:val="22"/>
        </w:rPr>
        <w:t xml:space="preserve">иректор ___________________________ / </w:t>
      </w:r>
      <w:proofErr w:type="spellStart"/>
      <w:r w:rsidRPr="00234B4E">
        <w:rPr>
          <w:rStyle w:val="2"/>
          <w:rFonts w:ascii="Times New Roman" w:hAnsi="Times New Roman" w:cs="Times New Roman"/>
          <w:sz w:val="22"/>
          <w:szCs w:val="22"/>
        </w:rPr>
        <w:t>Дандаров</w:t>
      </w:r>
      <w:proofErr w:type="spellEnd"/>
      <w:r w:rsidRPr="00234B4E">
        <w:rPr>
          <w:rStyle w:val="2"/>
          <w:rFonts w:ascii="Times New Roman" w:hAnsi="Times New Roman" w:cs="Times New Roman"/>
          <w:sz w:val="22"/>
          <w:szCs w:val="22"/>
        </w:rPr>
        <w:t xml:space="preserve"> С.А. </w:t>
      </w:r>
    </w:p>
    <w:p w14:paraId="5D6FCF2A" w14:textId="77777777" w:rsidR="00371864" w:rsidRPr="00234B4E" w:rsidRDefault="00371864" w:rsidP="00234B4E">
      <w:pPr>
        <w:pStyle w:val="20"/>
        <w:shd w:val="clear" w:color="auto" w:fill="auto"/>
        <w:tabs>
          <w:tab w:val="left" w:pos="500"/>
        </w:tabs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sz w:val="22"/>
          <w:szCs w:val="22"/>
        </w:rPr>
      </w:pPr>
      <w:r w:rsidRPr="00234B4E">
        <w:rPr>
          <w:rStyle w:val="2"/>
          <w:rFonts w:ascii="Times New Roman" w:hAnsi="Times New Roman" w:cs="Times New Roman"/>
          <w:sz w:val="22"/>
          <w:szCs w:val="22"/>
        </w:rPr>
        <w:t>М.П.</w:t>
      </w:r>
    </w:p>
    <w:p w14:paraId="256B5AF2" w14:textId="77777777" w:rsidR="00371864" w:rsidRPr="00234B4E" w:rsidRDefault="00371864" w:rsidP="00234B4E">
      <w:pPr>
        <w:pStyle w:val="20"/>
        <w:shd w:val="clear" w:color="auto" w:fill="auto"/>
        <w:tabs>
          <w:tab w:val="left" w:pos="500"/>
        </w:tabs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sz w:val="22"/>
          <w:szCs w:val="22"/>
        </w:rPr>
      </w:pPr>
    </w:p>
    <w:p w14:paraId="228CC3D7" w14:textId="77777777" w:rsidR="00371864" w:rsidRDefault="00371864" w:rsidP="00234B4E">
      <w:pPr>
        <w:pStyle w:val="20"/>
        <w:shd w:val="clear" w:color="auto" w:fill="auto"/>
        <w:tabs>
          <w:tab w:val="left" w:pos="500"/>
        </w:tabs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sz w:val="22"/>
          <w:szCs w:val="22"/>
        </w:rPr>
      </w:pPr>
    </w:p>
    <w:p w14:paraId="0D41E55A" w14:textId="77777777" w:rsidR="00A56AD9" w:rsidRPr="00234B4E" w:rsidRDefault="00A56AD9" w:rsidP="00234B4E">
      <w:pPr>
        <w:pStyle w:val="20"/>
        <w:shd w:val="clear" w:color="auto" w:fill="auto"/>
        <w:tabs>
          <w:tab w:val="left" w:pos="500"/>
        </w:tabs>
        <w:spacing w:after="0" w:line="240" w:lineRule="auto"/>
        <w:ind w:firstLine="709"/>
        <w:jc w:val="both"/>
        <w:rPr>
          <w:rStyle w:val="2"/>
          <w:rFonts w:ascii="Times New Roman" w:hAnsi="Times New Roman" w:cs="Times New Roman"/>
          <w:sz w:val="22"/>
          <w:szCs w:val="22"/>
        </w:rPr>
      </w:pPr>
    </w:p>
    <w:p w14:paraId="340863CB" w14:textId="77777777" w:rsidR="00371864" w:rsidRPr="00A56AD9" w:rsidRDefault="00371864" w:rsidP="00234B4E">
      <w:pPr>
        <w:pStyle w:val="20"/>
        <w:numPr>
          <w:ilvl w:val="1"/>
          <w:numId w:val="7"/>
        </w:numPr>
        <w:shd w:val="clear" w:color="auto" w:fill="auto"/>
        <w:tabs>
          <w:tab w:val="left" w:pos="500"/>
        </w:tabs>
        <w:spacing w:after="0" w:line="240" w:lineRule="auto"/>
        <w:ind w:left="0" w:firstLine="709"/>
        <w:jc w:val="both"/>
        <w:rPr>
          <w:rStyle w:val="2"/>
          <w:rFonts w:ascii="Times New Roman" w:hAnsi="Times New Roman" w:cs="Times New Roman"/>
          <w:b/>
          <w:color w:val="000000"/>
          <w:sz w:val="22"/>
          <w:szCs w:val="22"/>
        </w:rPr>
      </w:pPr>
      <w:r w:rsidRPr="00A56AD9">
        <w:rPr>
          <w:rStyle w:val="2"/>
          <w:rFonts w:ascii="Times New Roman" w:hAnsi="Times New Roman" w:cs="Times New Roman"/>
          <w:b/>
          <w:color w:val="000000"/>
          <w:sz w:val="22"/>
          <w:szCs w:val="22"/>
        </w:rPr>
        <w:t>«У</w:t>
      </w:r>
      <w:r w:rsidR="00A56AD9" w:rsidRPr="00A56AD9">
        <w:rPr>
          <w:rStyle w:val="2"/>
          <w:rFonts w:ascii="Times New Roman" w:hAnsi="Times New Roman" w:cs="Times New Roman"/>
          <w:b/>
          <w:color w:val="000000"/>
          <w:sz w:val="22"/>
          <w:szCs w:val="22"/>
        </w:rPr>
        <w:t>ЧАСТНИК ДОЛЕВОГО СТПРОИТЕЛЬСТВА</w:t>
      </w:r>
      <w:r w:rsidRPr="00A56AD9">
        <w:rPr>
          <w:rStyle w:val="2"/>
          <w:rFonts w:ascii="Times New Roman" w:hAnsi="Times New Roman" w:cs="Times New Roman"/>
          <w:b/>
          <w:color w:val="000000"/>
          <w:sz w:val="22"/>
          <w:szCs w:val="22"/>
        </w:rPr>
        <w:t>»:</w:t>
      </w:r>
    </w:p>
    <w:p w14:paraId="40E94221" w14:textId="77777777" w:rsidR="00371864" w:rsidRPr="00234B4E" w:rsidRDefault="004E4D46" w:rsidP="00234B4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34B4E">
        <w:rPr>
          <w:rFonts w:ascii="Times New Roman" w:hAnsi="Times New Roman" w:cs="Times New Roman"/>
          <w:sz w:val="22"/>
          <w:szCs w:val="22"/>
        </w:rPr>
        <w:t>__________________________________, __.__._____ года рождения, паспорт серии _______ № _________ выдан ________________________________________________________ __.__.________ года, код подразделения ____-____, зарегистрированный (-</w:t>
      </w:r>
      <w:proofErr w:type="spellStart"/>
      <w:r w:rsidRPr="00234B4E">
        <w:rPr>
          <w:rFonts w:ascii="Times New Roman" w:hAnsi="Times New Roman" w:cs="Times New Roman"/>
          <w:sz w:val="22"/>
          <w:szCs w:val="22"/>
        </w:rPr>
        <w:t>ая</w:t>
      </w:r>
      <w:proofErr w:type="spellEnd"/>
      <w:r w:rsidRPr="00234B4E">
        <w:rPr>
          <w:rFonts w:ascii="Times New Roman" w:hAnsi="Times New Roman" w:cs="Times New Roman"/>
          <w:sz w:val="22"/>
          <w:szCs w:val="22"/>
        </w:rPr>
        <w:t>) по адресу: ____________________________________________, фактически проживающий по адресу: _________________________________________________________________________________,</w:t>
      </w:r>
    </w:p>
    <w:p w14:paraId="4F9ACE98" w14:textId="77777777" w:rsidR="004E4D46" w:rsidRPr="00234B4E" w:rsidRDefault="004E4D46" w:rsidP="00234B4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234B4E">
        <w:rPr>
          <w:rFonts w:ascii="Times New Roman" w:hAnsi="Times New Roman" w:cs="Times New Roman"/>
          <w:sz w:val="22"/>
          <w:szCs w:val="22"/>
        </w:rPr>
        <w:t>Конт.тел</w:t>
      </w:r>
      <w:proofErr w:type="spellEnd"/>
      <w:r w:rsidRPr="00234B4E">
        <w:rPr>
          <w:rFonts w:ascii="Times New Roman" w:hAnsi="Times New Roman" w:cs="Times New Roman"/>
          <w:sz w:val="22"/>
          <w:szCs w:val="22"/>
        </w:rPr>
        <w:t>. _______________</w:t>
      </w:r>
    </w:p>
    <w:p w14:paraId="00F4788F" w14:textId="77777777" w:rsidR="00A56AD9" w:rsidRDefault="00A56AD9" w:rsidP="00234B4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3DC1C989" w14:textId="77777777" w:rsidR="00A56AD9" w:rsidRDefault="00A56AD9" w:rsidP="00234B4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4E5D6077" w14:textId="77777777" w:rsidR="00A56AD9" w:rsidRDefault="00A56AD9" w:rsidP="00234B4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6F4A9669" w14:textId="77777777" w:rsidR="00B83159" w:rsidRPr="00234B4E" w:rsidRDefault="00371864" w:rsidP="00234B4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34B4E">
        <w:rPr>
          <w:rFonts w:ascii="Times New Roman" w:hAnsi="Times New Roman" w:cs="Times New Roman"/>
          <w:sz w:val="22"/>
          <w:szCs w:val="22"/>
        </w:rPr>
        <w:t>_____________________ / ____________</w:t>
      </w:r>
    </w:p>
    <w:sectPr w:rsidR="00B83159" w:rsidRPr="00234B4E" w:rsidSect="006B6E53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8" w:right="567" w:bottom="851" w:left="851" w:header="0" w:footer="84" w:gutter="567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12B44" w14:textId="77777777" w:rsidR="00500032" w:rsidRDefault="00500032" w:rsidP="00334F5C">
      <w:r>
        <w:separator/>
      </w:r>
    </w:p>
  </w:endnote>
  <w:endnote w:type="continuationSeparator" w:id="0">
    <w:p w14:paraId="6F863086" w14:textId="77777777" w:rsidR="00500032" w:rsidRDefault="00500032" w:rsidP="00334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2173621"/>
      <w:docPartObj>
        <w:docPartGallery w:val="Page Numbers (Bottom of Page)"/>
        <w:docPartUnique/>
      </w:docPartObj>
    </w:sdtPr>
    <w:sdtEndPr>
      <w:rPr>
        <w:b/>
        <w:i/>
      </w:rPr>
    </w:sdtEndPr>
    <w:sdtContent>
      <w:p w14:paraId="6A07852D" w14:textId="77777777" w:rsidR="004566ED" w:rsidRPr="00E52422" w:rsidRDefault="004566ED">
        <w:pPr>
          <w:pStyle w:val="ae"/>
          <w:jc w:val="right"/>
          <w:rPr>
            <w:b/>
            <w:i/>
          </w:rPr>
        </w:pPr>
        <w:r w:rsidRPr="00E52422">
          <w:rPr>
            <w:rFonts w:ascii="Times New Roman" w:hAnsi="Times New Roman" w:cs="Times New Roman"/>
            <w:b/>
            <w:i/>
            <w:sz w:val="20"/>
            <w:szCs w:val="20"/>
          </w:rPr>
          <w:fldChar w:fldCharType="begin"/>
        </w:r>
        <w:r w:rsidRPr="00E52422">
          <w:rPr>
            <w:rFonts w:ascii="Times New Roman" w:hAnsi="Times New Roman" w:cs="Times New Roman"/>
            <w:b/>
            <w:i/>
            <w:sz w:val="20"/>
            <w:szCs w:val="20"/>
          </w:rPr>
          <w:instrText xml:space="preserve"> PAGE   \* MERGEFORMAT </w:instrText>
        </w:r>
        <w:r w:rsidRPr="00E52422">
          <w:rPr>
            <w:rFonts w:ascii="Times New Roman" w:hAnsi="Times New Roman" w:cs="Times New Roman"/>
            <w:b/>
            <w:i/>
            <w:sz w:val="20"/>
            <w:szCs w:val="20"/>
          </w:rPr>
          <w:fldChar w:fldCharType="separate"/>
        </w:r>
        <w:r w:rsidR="00A95A0E">
          <w:rPr>
            <w:rFonts w:ascii="Times New Roman" w:hAnsi="Times New Roman" w:cs="Times New Roman"/>
            <w:b/>
            <w:i/>
            <w:noProof/>
            <w:sz w:val="20"/>
            <w:szCs w:val="20"/>
          </w:rPr>
          <w:t>4</w:t>
        </w:r>
        <w:r w:rsidRPr="00E52422">
          <w:rPr>
            <w:rFonts w:ascii="Times New Roman" w:hAnsi="Times New Roman" w:cs="Times New Roman"/>
            <w:b/>
            <w:i/>
            <w:sz w:val="20"/>
            <w:szCs w:val="20"/>
          </w:rPr>
          <w:fldChar w:fldCharType="end"/>
        </w:r>
      </w:p>
    </w:sdtContent>
  </w:sdt>
  <w:p w14:paraId="3D8D0835" w14:textId="77777777" w:rsidR="004566ED" w:rsidRPr="00E52422" w:rsidRDefault="004566ED" w:rsidP="006B6E53">
    <w:pPr>
      <w:pStyle w:val="ae"/>
      <w:jc w:val="center"/>
      <w:rPr>
        <w:rFonts w:ascii="Times New Roman" w:hAnsi="Times New Roman" w:cs="Times New Roman"/>
        <w:b/>
        <w:i/>
        <w:sz w:val="20"/>
        <w:szCs w:val="20"/>
      </w:rPr>
    </w:pPr>
    <w:r w:rsidRPr="00E52422">
      <w:rPr>
        <w:rFonts w:ascii="Times New Roman" w:hAnsi="Times New Roman" w:cs="Times New Roman"/>
        <w:b/>
        <w:i/>
        <w:sz w:val="20"/>
        <w:szCs w:val="20"/>
      </w:rPr>
      <w:t xml:space="preserve">Застройщик: ________ </w:t>
    </w:r>
    <w:r w:rsidRPr="00E52422">
      <w:rPr>
        <w:rFonts w:ascii="Times New Roman" w:hAnsi="Times New Roman" w:cs="Times New Roman"/>
        <w:b/>
        <w:i/>
        <w:sz w:val="20"/>
        <w:szCs w:val="20"/>
      </w:rPr>
      <w:tab/>
      <w:t xml:space="preserve">  Участник: ___________</w:t>
    </w:r>
  </w:p>
  <w:p w14:paraId="6680B291" w14:textId="77777777" w:rsidR="004566ED" w:rsidRPr="00E52422" w:rsidRDefault="004566ED">
    <w:pPr>
      <w:pStyle w:val="ae"/>
      <w:rPr>
        <w:b/>
        <w:i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2173618"/>
      <w:docPartObj>
        <w:docPartGallery w:val="Page Numbers (Bottom of Page)"/>
        <w:docPartUnique/>
      </w:docPartObj>
    </w:sdtPr>
    <w:sdtEndPr>
      <w:rPr>
        <w:b/>
        <w:i/>
      </w:rPr>
    </w:sdtEndPr>
    <w:sdtContent>
      <w:p w14:paraId="18150974" w14:textId="77777777" w:rsidR="004566ED" w:rsidRPr="00E52422" w:rsidRDefault="004566ED">
        <w:pPr>
          <w:pStyle w:val="ae"/>
          <w:jc w:val="right"/>
          <w:rPr>
            <w:b/>
            <w:i/>
          </w:rPr>
        </w:pPr>
        <w:r w:rsidRPr="00E52422">
          <w:rPr>
            <w:rFonts w:ascii="Times New Roman" w:hAnsi="Times New Roman" w:cs="Times New Roman"/>
            <w:b/>
            <w:i/>
            <w:sz w:val="20"/>
            <w:szCs w:val="20"/>
          </w:rPr>
          <w:fldChar w:fldCharType="begin"/>
        </w:r>
        <w:r w:rsidRPr="00E52422">
          <w:rPr>
            <w:rFonts w:ascii="Times New Roman" w:hAnsi="Times New Roman" w:cs="Times New Roman"/>
            <w:b/>
            <w:i/>
            <w:sz w:val="20"/>
            <w:szCs w:val="20"/>
          </w:rPr>
          <w:instrText xml:space="preserve"> PAGE   \* MERGEFORMAT </w:instrText>
        </w:r>
        <w:r w:rsidRPr="00E52422">
          <w:rPr>
            <w:rFonts w:ascii="Times New Roman" w:hAnsi="Times New Roman" w:cs="Times New Roman"/>
            <w:b/>
            <w:i/>
            <w:sz w:val="20"/>
            <w:szCs w:val="20"/>
          </w:rPr>
          <w:fldChar w:fldCharType="separate"/>
        </w:r>
        <w:r w:rsidR="00A95A0E">
          <w:rPr>
            <w:rFonts w:ascii="Times New Roman" w:hAnsi="Times New Roman" w:cs="Times New Roman"/>
            <w:b/>
            <w:i/>
            <w:noProof/>
            <w:sz w:val="20"/>
            <w:szCs w:val="20"/>
          </w:rPr>
          <w:t>1</w:t>
        </w:r>
        <w:r w:rsidRPr="00E52422">
          <w:rPr>
            <w:rFonts w:ascii="Times New Roman" w:hAnsi="Times New Roman" w:cs="Times New Roman"/>
            <w:b/>
            <w:i/>
            <w:sz w:val="20"/>
            <w:szCs w:val="20"/>
          </w:rPr>
          <w:fldChar w:fldCharType="end"/>
        </w:r>
      </w:p>
    </w:sdtContent>
  </w:sdt>
  <w:p w14:paraId="7A1861A8" w14:textId="77777777" w:rsidR="004566ED" w:rsidRPr="00647103" w:rsidRDefault="004566ED" w:rsidP="006B6E53">
    <w:pPr>
      <w:pStyle w:val="ae"/>
      <w:jc w:val="center"/>
      <w:rPr>
        <w:rFonts w:ascii="Times New Roman" w:hAnsi="Times New Roman" w:cs="Times New Roman"/>
        <w:b/>
        <w:i/>
        <w:sz w:val="18"/>
        <w:szCs w:val="18"/>
      </w:rPr>
    </w:pPr>
    <w:r w:rsidRPr="00647103">
      <w:rPr>
        <w:rFonts w:ascii="Times New Roman" w:hAnsi="Times New Roman" w:cs="Times New Roman"/>
        <w:b/>
        <w:i/>
        <w:sz w:val="18"/>
        <w:szCs w:val="18"/>
      </w:rPr>
      <w:t xml:space="preserve">Застройщик: ________ </w:t>
    </w:r>
    <w:r w:rsidRPr="00647103">
      <w:rPr>
        <w:rFonts w:ascii="Times New Roman" w:hAnsi="Times New Roman" w:cs="Times New Roman"/>
        <w:b/>
        <w:i/>
        <w:sz w:val="18"/>
        <w:szCs w:val="18"/>
      </w:rPr>
      <w:tab/>
      <w:t xml:space="preserve">  Участник: ___________</w:t>
    </w:r>
  </w:p>
  <w:p w14:paraId="146764EB" w14:textId="77777777" w:rsidR="004566ED" w:rsidRDefault="004566E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0E090" w14:textId="77777777" w:rsidR="00500032" w:rsidRDefault="00500032" w:rsidP="00334F5C">
      <w:r>
        <w:separator/>
      </w:r>
    </w:p>
  </w:footnote>
  <w:footnote w:type="continuationSeparator" w:id="0">
    <w:p w14:paraId="4F3588FF" w14:textId="77777777" w:rsidR="00500032" w:rsidRDefault="00500032" w:rsidP="00334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2CF54" w14:textId="767A9C6D" w:rsidR="004566ED" w:rsidRDefault="00A7611E">
    <w:pPr>
      <w:rPr>
        <w:rFonts w:cs="Times New Roman"/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C7AF05F" wp14:editId="5A652CF5">
              <wp:simplePos x="0" y="0"/>
              <wp:positionH relativeFrom="page">
                <wp:posOffset>7285355</wp:posOffset>
              </wp:positionH>
              <wp:positionV relativeFrom="page">
                <wp:posOffset>470535</wp:posOffset>
              </wp:positionV>
              <wp:extent cx="52070" cy="88265"/>
              <wp:effectExtent l="0" t="0" r="0" b="0"/>
              <wp:wrapNone/>
              <wp:docPr id="4" name="Поле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70" cy="882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A7DD24" w14:textId="77777777" w:rsidR="004566ED" w:rsidRDefault="00AA72DD">
                          <w:pPr>
                            <w:pStyle w:val="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4566ED" w:rsidRPr="009A1751">
                            <w:rPr>
                              <w:rStyle w:val="a6"/>
                              <w:color w:val="000000"/>
                            </w:rPr>
                            <w:t>2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7AF05F" id="_x0000_t202" coordsize="21600,21600" o:spt="202" path="m,l,21600r21600,l21600,xe">
              <v:stroke joinstyle="miter"/>
              <v:path gradientshapeok="t" o:connecttype="rect"/>
            </v:shapetype>
            <v:shape id="Поле 4" o:spid="_x0000_s1026" type="#_x0000_t202" style="position:absolute;margin-left:573.65pt;margin-top:37.05pt;width:4.1pt;height:6.9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" filled="f" stroked="f">
              <v:textbox style="mso-fit-shape-to-text:t" inset="0,0,0,0">
                <w:txbxContent>
                  <w:p w14:paraId="0EA7DD24" w14:textId="77777777" w:rsidR="004566ED" w:rsidRDefault="00AA72DD">
                    <w:pPr>
                      <w:pStyle w:val="1"/>
                      <w:shd w:val="clear" w:color="auto" w:fill="auto"/>
                      <w:spacing w:line="240" w:lineRule="auto"/>
                      <w:jc w:val="left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4566ED" w:rsidRPr="009A1751">
                      <w:rPr>
                        <w:rStyle w:val="a6"/>
                        <w:color w:val="000000"/>
                      </w:rPr>
                      <w:t>2</w:t>
                    </w:r>
                    <w:r>
                      <w:rPr>
                        <w:rStyle w:val="a6"/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EE8E3" w14:textId="77777777" w:rsidR="004566ED" w:rsidRDefault="004566ED" w:rsidP="006B6E53">
    <w:pPr>
      <w:pStyle w:val="ac"/>
      <w:jc w:val="right"/>
      <w:rPr>
        <w:rFonts w:ascii="Times New Roman" w:hAnsi="Times New Roman" w:cs="Times New Roman"/>
        <w:sz w:val="20"/>
        <w:szCs w:val="20"/>
      </w:rPr>
    </w:pPr>
  </w:p>
  <w:p w14:paraId="50C917EB" w14:textId="77777777" w:rsidR="004566ED" w:rsidRDefault="004566ED" w:rsidP="006B6E53">
    <w:pPr>
      <w:pStyle w:val="ac"/>
      <w:jc w:val="right"/>
      <w:rPr>
        <w:rFonts w:ascii="Times New Roman" w:hAnsi="Times New Roman" w:cs="Times New Roman"/>
        <w:sz w:val="20"/>
        <w:szCs w:val="20"/>
      </w:rPr>
    </w:pPr>
  </w:p>
  <w:p w14:paraId="4DA768D6" w14:textId="77777777" w:rsidR="004566ED" w:rsidRPr="00E52422" w:rsidRDefault="004566ED" w:rsidP="006B6E53">
    <w:pPr>
      <w:pStyle w:val="ac"/>
      <w:jc w:val="right"/>
      <w:rPr>
        <w:rFonts w:ascii="Times New Roman" w:hAnsi="Times New Roman" w:cs="Times New Roman"/>
        <w:b/>
        <w:i/>
        <w:sz w:val="20"/>
        <w:szCs w:val="20"/>
      </w:rPr>
    </w:pPr>
    <w:r w:rsidRPr="00E52422">
      <w:rPr>
        <w:rFonts w:ascii="Times New Roman" w:hAnsi="Times New Roman" w:cs="Times New Roman"/>
        <w:b/>
        <w:i/>
        <w:sz w:val="20"/>
        <w:szCs w:val="20"/>
      </w:rPr>
      <w:t>Договор участия</w:t>
    </w:r>
  </w:p>
  <w:p w14:paraId="2A6DCB1C" w14:textId="77777777" w:rsidR="004566ED" w:rsidRPr="00E52422" w:rsidRDefault="004566ED" w:rsidP="006B6E53">
    <w:pPr>
      <w:pStyle w:val="ac"/>
      <w:jc w:val="right"/>
      <w:rPr>
        <w:rFonts w:ascii="Times New Roman" w:hAnsi="Times New Roman" w:cs="Times New Roman"/>
        <w:b/>
        <w:i/>
        <w:sz w:val="20"/>
        <w:szCs w:val="20"/>
      </w:rPr>
    </w:pPr>
    <w:r w:rsidRPr="00E52422">
      <w:rPr>
        <w:rFonts w:ascii="Times New Roman" w:hAnsi="Times New Roman" w:cs="Times New Roman"/>
        <w:b/>
        <w:i/>
        <w:sz w:val="20"/>
        <w:szCs w:val="20"/>
      </w:rPr>
      <w:t xml:space="preserve"> в долевом строительстве многоквартирного жилого дома </w:t>
    </w:r>
  </w:p>
  <w:p w14:paraId="5115C431" w14:textId="07776930" w:rsidR="004566ED" w:rsidRPr="00E52422" w:rsidRDefault="004566ED" w:rsidP="006B6E53">
    <w:pPr>
      <w:pStyle w:val="ac"/>
      <w:jc w:val="right"/>
      <w:rPr>
        <w:rFonts w:ascii="Times New Roman" w:hAnsi="Times New Roman" w:cs="Times New Roman"/>
        <w:b/>
        <w:i/>
        <w:sz w:val="20"/>
        <w:szCs w:val="20"/>
      </w:rPr>
    </w:pPr>
    <w:r w:rsidRPr="00704AC5">
      <w:rPr>
        <w:rFonts w:ascii="Times New Roman" w:hAnsi="Times New Roman" w:cs="Times New Roman"/>
        <w:b/>
        <w:i/>
        <w:sz w:val="20"/>
        <w:szCs w:val="20"/>
      </w:rPr>
      <w:t>№ __ от ___.___</w:t>
    </w:r>
    <w:r>
      <w:rPr>
        <w:rFonts w:ascii="Times New Roman" w:hAnsi="Times New Roman" w:cs="Times New Roman"/>
        <w:b/>
        <w:i/>
        <w:sz w:val="20"/>
        <w:szCs w:val="20"/>
      </w:rPr>
      <w:t>.202</w:t>
    </w:r>
    <w:r w:rsidR="00A831A1">
      <w:rPr>
        <w:rFonts w:ascii="Times New Roman" w:hAnsi="Times New Roman" w:cs="Times New Roman"/>
        <w:b/>
        <w:i/>
        <w:sz w:val="20"/>
        <w:szCs w:val="20"/>
      </w:rPr>
      <w:t>4</w:t>
    </w:r>
    <w:r w:rsidRPr="00E52422">
      <w:rPr>
        <w:rFonts w:ascii="Times New Roman" w:hAnsi="Times New Roman" w:cs="Times New Roman"/>
        <w:b/>
        <w:i/>
        <w:sz w:val="20"/>
        <w:szCs w:val="20"/>
      </w:rPr>
      <w:t xml:space="preserve"> года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4FD7B" w14:textId="00E03681" w:rsidR="004566ED" w:rsidRDefault="00A7611E">
    <w:pPr>
      <w:rPr>
        <w:rFonts w:cs="Times New Roman"/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1364727D" wp14:editId="1EC1838B">
              <wp:simplePos x="0" y="0"/>
              <wp:positionH relativeFrom="page">
                <wp:posOffset>191135</wp:posOffset>
              </wp:positionH>
              <wp:positionV relativeFrom="page">
                <wp:posOffset>299720</wp:posOffset>
              </wp:positionV>
              <wp:extent cx="15875" cy="69850"/>
              <wp:effectExtent l="0" t="0" r="3175" b="0"/>
              <wp:wrapNone/>
              <wp:docPr id="3" name="Поле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75" cy="69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CF7883" w14:textId="77777777" w:rsidR="004566ED" w:rsidRDefault="004566ED">
                          <w:pPr>
                            <w:pStyle w:val="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Candara"/>
                              <w:noProof w:val="0"/>
                              <w:color w:val="000000"/>
                              <w:lang w:val="en-US"/>
                            </w:rPr>
                            <w:t>I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64727D" id="_x0000_t202" coordsize="21600,21600" o:spt="202" path="m,l,21600r21600,l21600,xe">
              <v:stroke joinstyle="miter"/>
              <v:path gradientshapeok="t" o:connecttype="rect"/>
            </v:shapetype>
            <v:shape id="Поле 3" o:spid="_x0000_s1027" type="#_x0000_t202" style="position:absolute;margin-left:15.05pt;margin-top:23.6pt;width:1.25pt;height:5.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" filled="f" stroked="f">
              <v:textbox style="mso-fit-shape-to-text:t" inset="0,0,0,0">
                <w:txbxContent>
                  <w:p w14:paraId="75CF7883" w14:textId="77777777" w:rsidR="004566ED" w:rsidRDefault="004566ED">
                    <w:pPr>
                      <w:pStyle w:val="1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Candara"/>
                        <w:noProof w:val="0"/>
                        <w:color w:val="000000"/>
                        <w:lang w:val="en-US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0F88D033" wp14:editId="2023E60D">
              <wp:simplePos x="0" y="0"/>
              <wp:positionH relativeFrom="page">
                <wp:posOffset>7335520</wp:posOffset>
              </wp:positionH>
              <wp:positionV relativeFrom="page">
                <wp:posOffset>488950</wp:posOffset>
              </wp:positionV>
              <wp:extent cx="92075" cy="172720"/>
              <wp:effectExtent l="0" t="0" r="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075" cy="172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472215" w14:textId="77777777" w:rsidR="004566ED" w:rsidRPr="009A1751" w:rsidRDefault="004566ED" w:rsidP="006B6E53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88D033" id="Поле 2" o:spid="_x0000_s1028" type="#_x0000_t202" style="position:absolute;margin-left:577.6pt;margin-top:38.5pt;width:7.25pt;height:13.6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" filled="f" stroked="f">
              <v:textbox style="mso-fit-shape-to-text:t" inset="0,0,0,0">
                <w:txbxContent>
                  <w:p w14:paraId="7D472215" w14:textId="77777777" w:rsidR="004566ED" w:rsidRPr="009A1751" w:rsidRDefault="004566ED" w:rsidP="006B6E53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3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0000009"/>
    <w:multiLevelType w:val="multilevel"/>
    <w:tmpl w:val="C93226A8"/>
    <w:lvl w:ilvl="0">
      <w:start w:val="7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start w:val="7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7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7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7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7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7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7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7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3" w15:restartNumberingAfterBreak="0">
    <w:nsid w:val="0000000B"/>
    <w:multiLevelType w:val="multilevel"/>
    <w:tmpl w:val="0000000A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4" w15:restartNumberingAfterBreak="0">
    <w:nsid w:val="0000000F"/>
    <w:multiLevelType w:val="multilevel"/>
    <w:tmpl w:val="0000000E"/>
    <w:lvl w:ilvl="0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5" w15:restartNumberingAfterBreak="0">
    <w:nsid w:val="00000011"/>
    <w:multiLevelType w:val="multilevel"/>
    <w:tmpl w:val="00000010"/>
    <w:lvl w:ilvl="0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6" w15:restartNumberingAfterBreak="0">
    <w:nsid w:val="2A7F783A"/>
    <w:multiLevelType w:val="multilevel"/>
    <w:tmpl w:val="A9824988"/>
    <w:lvl w:ilvl="0">
      <w:start w:val="1"/>
      <w:numFmt w:val="decimal"/>
      <w:lvlText w:val="%1."/>
      <w:lvlJc w:val="left"/>
      <w:pPr>
        <w:ind w:left="585" w:hanging="585"/>
      </w:pPr>
      <w:rPr>
        <w:rFonts w:ascii="Courier New" w:hAnsi="Courier New" w:cs="Courier New" w:hint="default"/>
        <w:b/>
        <w:sz w:val="24"/>
      </w:rPr>
    </w:lvl>
    <w:lvl w:ilvl="1">
      <w:start w:val="1"/>
      <w:numFmt w:val="decimal"/>
      <w:lvlText w:val="%1.%2."/>
      <w:lvlJc w:val="left"/>
      <w:pPr>
        <w:ind w:left="585" w:hanging="585"/>
      </w:pPr>
      <w:rPr>
        <w:rFonts w:ascii="Times New Roman" w:hAnsi="Times New Roman" w:cs="Times New Roman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ourier New" w:hAnsi="Courier New" w:cs="Courier New"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ourier New" w:hAnsi="Courier New" w:cs="Courier New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ourier New" w:hAnsi="Courier New" w:cs="Courier New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ourier New" w:hAnsi="Courier New" w:cs="Courier New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ourier New" w:hAnsi="Courier New" w:cs="Courier New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ourier New" w:hAnsi="Courier New" w:cs="Courier New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ourier New" w:hAnsi="Courier New" w:cs="Courier New" w:hint="default"/>
        <w:b/>
        <w:sz w:val="24"/>
      </w:rPr>
    </w:lvl>
  </w:abstractNum>
  <w:abstractNum w:abstractNumId="7" w15:restartNumberingAfterBreak="0">
    <w:nsid w:val="347363A4"/>
    <w:multiLevelType w:val="multilevel"/>
    <w:tmpl w:val="2F7AE56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8" w15:restartNumberingAfterBreak="0">
    <w:nsid w:val="37102F33"/>
    <w:multiLevelType w:val="multilevel"/>
    <w:tmpl w:val="F1B8DB0C"/>
    <w:lvl w:ilvl="0">
      <w:start w:val="10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3E323DB6"/>
    <w:multiLevelType w:val="hybridMultilevel"/>
    <w:tmpl w:val="A210BB6E"/>
    <w:lvl w:ilvl="0" w:tplc="E5F8E9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94C8D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FCE35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838F25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A0C894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B6450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612C1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34F2B80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A37C4D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0" w15:restartNumberingAfterBreak="0">
    <w:nsid w:val="3FFD7C9D"/>
    <w:multiLevelType w:val="multilevel"/>
    <w:tmpl w:val="C85ABB9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1" w15:restartNumberingAfterBreak="0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603E7CF1"/>
    <w:multiLevelType w:val="multilevel"/>
    <w:tmpl w:val="18D044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608938AB"/>
    <w:multiLevelType w:val="multilevel"/>
    <w:tmpl w:val="9044E77C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849" w:hanging="495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14" w15:restartNumberingAfterBreak="0">
    <w:nsid w:val="6F590414"/>
    <w:multiLevelType w:val="hybridMultilevel"/>
    <w:tmpl w:val="DF0EA5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7F011FA"/>
    <w:multiLevelType w:val="multilevel"/>
    <w:tmpl w:val="CD0494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1485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409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7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819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31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800" w:hanging="1800"/>
      </w:pPr>
      <w:rPr>
        <w:rFonts w:hint="default"/>
        <w:color w:val="000000"/>
      </w:rPr>
    </w:lvl>
  </w:abstractNum>
  <w:abstractNum w:abstractNumId="16" w15:restartNumberingAfterBreak="0">
    <w:nsid w:val="7A1B32DE"/>
    <w:multiLevelType w:val="multilevel"/>
    <w:tmpl w:val="42ECD8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AEC75D0"/>
    <w:multiLevelType w:val="multilevel"/>
    <w:tmpl w:val="B830A2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13"/>
  </w:num>
  <w:num w:numId="9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5"/>
  </w:num>
  <w:num w:numId="11">
    <w:abstractNumId w:val="7"/>
  </w:num>
  <w:num w:numId="12">
    <w:abstractNumId w:val="10"/>
  </w:num>
  <w:num w:numId="13">
    <w:abstractNumId w:val="11"/>
  </w:num>
  <w:num w:numId="14">
    <w:abstractNumId w:val="14"/>
  </w:num>
  <w:num w:numId="15">
    <w:abstractNumId w:val="6"/>
  </w:num>
  <w:num w:numId="16">
    <w:abstractNumId w:val="17"/>
  </w:num>
  <w:num w:numId="17">
    <w:abstractNumId w:val="1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1864"/>
    <w:rsid w:val="00022983"/>
    <w:rsid w:val="0002742E"/>
    <w:rsid w:val="00041C03"/>
    <w:rsid w:val="0006361E"/>
    <w:rsid w:val="00080FEC"/>
    <w:rsid w:val="00090D4B"/>
    <w:rsid w:val="000A1A45"/>
    <w:rsid w:val="000C3C5B"/>
    <w:rsid w:val="000F15BC"/>
    <w:rsid w:val="000F2E89"/>
    <w:rsid w:val="0011264D"/>
    <w:rsid w:val="00115C0F"/>
    <w:rsid w:val="00165A66"/>
    <w:rsid w:val="00170959"/>
    <w:rsid w:val="0017409B"/>
    <w:rsid w:val="0018019C"/>
    <w:rsid w:val="001A10E1"/>
    <w:rsid w:val="001A6095"/>
    <w:rsid w:val="001A6139"/>
    <w:rsid w:val="002067D9"/>
    <w:rsid w:val="00234B4E"/>
    <w:rsid w:val="0024630E"/>
    <w:rsid w:val="00256B1A"/>
    <w:rsid w:val="002A7611"/>
    <w:rsid w:val="002C7534"/>
    <w:rsid w:val="002E1744"/>
    <w:rsid w:val="002F5E94"/>
    <w:rsid w:val="00302680"/>
    <w:rsid w:val="00315A3D"/>
    <w:rsid w:val="00334F5C"/>
    <w:rsid w:val="00341E5F"/>
    <w:rsid w:val="00371864"/>
    <w:rsid w:val="003A0985"/>
    <w:rsid w:val="003C1936"/>
    <w:rsid w:val="003C2D71"/>
    <w:rsid w:val="003C5919"/>
    <w:rsid w:val="003C793F"/>
    <w:rsid w:val="003F4643"/>
    <w:rsid w:val="00434C06"/>
    <w:rsid w:val="004566ED"/>
    <w:rsid w:val="004754EB"/>
    <w:rsid w:val="0048657A"/>
    <w:rsid w:val="004C2C35"/>
    <w:rsid w:val="004C41EF"/>
    <w:rsid w:val="004E4D46"/>
    <w:rsid w:val="00500032"/>
    <w:rsid w:val="00516B8F"/>
    <w:rsid w:val="00532385"/>
    <w:rsid w:val="00537FF8"/>
    <w:rsid w:val="00546B74"/>
    <w:rsid w:val="00595762"/>
    <w:rsid w:val="005C5F0B"/>
    <w:rsid w:val="005C706A"/>
    <w:rsid w:val="005D03E2"/>
    <w:rsid w:val="005D40AB"/>
    <w:rsid w:val="005E7976"/>
    <w:rsid w:val="005F0104"/>
    <w:rsid w:val="006059B8"/>
    <w:rsid w:val="00643EE9"/>
    <w:rsid w:val="00650579"/>
    <w:rsid w:val="006B6E53"/>
    <w:rsid w:val="006C5743"/>
    <w:rsid w:val="006D002B"/>
    <w:rsid w:val="006E2436"/>
    <w:rsid w:val="006E3A23"/>
    <w:rsid w:val="006F379A"/>
    <w:rsid w:val="006F55D8"/>
    <w:rsid w:val="007045BF"/>
    <w:rsid w:val="00704AC5"/>
    <w:rsid w:val="00742C88"/>
    <w:rsid w:val="0077205C"/>
    <w:rsid w:val="00782C54"/>
    <w:rsid w:val="007A6B74"/>
    <w:rsid w:val="007F041F"/>
    <w:rsid w:val="007F2EEA"/>
    <w:rsid w:val="007F6044"/>
    <w:rsid w:val="008072EE"/>
    <w:rsid w:val="00834C3E"/>
    <w:rsid w:val="008404CD"/>
    <w:rsid w:val="008563D5"/>
    <w:rsid w:val="0088449E"/>
    <w:rsid w:val="00884576"/>
    <w:rsid w:val="008845FD"/>
    <w:rsid w:val="0088669A"/>
    <w:rsid w:val="008A7513"/>
    <w:rsid w:val="008B32BB"/>
    <w:rsid w:val="008C4014"/>
    <w:rsid w:val="008C6EDD"/>
    <w:rsid w:val="008D4870"/>
    <w:rsid w:val="0093591D"/>
    <w:rsid w:val="009523C8"/>
    <w:rsid w:val="00956C97"/>
    <w:rsid w:val="00961012"/>
    <w:rsid w:val="00972C76"/>
    <w:rsid w:val="009A087D"/>
    <w:rsid w:val="009C7FD8"/>
    <w:rsid w:val="009D221A"/>
    <w:rsid w:val="009D3A45"/>
    <w:rsid w:val="009F4BA4"/>
    <w:rsid w:val="00A07609"/>
    <w:rsid w:val="00A27BA4"/>
    <w:rsid w:val="00A372DF"/>
    <w:rsid w:val="00A4778A"/>
    <w:rsid w:val="00A56AD9"/>
    <w:rsid w:val="00A7611E"/>
    <w:rsid w:val="00A831A1"/>
    <w:rsid w:val="00A87B4A"/>
    <w:rsid w:val="00A95A0E"/>
    <w:rsid w:val="00AA72DD"/>
    <w:rsid w:val="00AC7D01"/>
    <w:rsid w:val="00AD3A4F"/>
    <w:rsid w:val="00AE238A"/>
    <w:rsid w:val="00AE78AD"/>
    <w:rsid w:val="00AF044D"/>
    <w:rsid w:val="00B05957"/>
    <w:rsid w:val="00B67068"/>
    <w:rsid w:val="00B75CD7"/>
    <w:rsid w:val="00B83159"/>
    <w:rsid w:val="00BC7A2F"/>
    <w:rsid w:val="00BE7869"/>
    <w:rsid w:val="00C66AC4"/>
    <w:rsid w:val="00CE5720"/>
    <w:rsid w:val="00D03F11"/>
    <w:rsid w:val="00D07137"/>
    <w:rsid w:val="00D13AF4"/>
    <w:rsid w:val="00D14391"/>
    <w:rsid w:val="00D14B6F"/>
    <w:rsid w:val="00D416F0"/>
    <w:rsid w:val="00D43678"/>
    <w:rsid w:val="00D45B87"/>
    <w:rsid w:val="00D72801"/>
    <w:rsid w:val="00D94E78"/>
    <w:rsid w:val="00DA0A3F"/>
    <w:rsid w:val="00DC4057"/>
    <w:rsid w:val="00DF0E10"/>
    <w:rsid w:val="00DF12B4"/>
    <w:rsid w:val="00E07A84"/>
    <w:rsid w:val="00E20BE1"/>
    <w:rsid w:val="00E37CFF"/>
    <w:rsid w:val="00E46DC0"/>
    <w:rsid w:val="00E52005"/>
    <w:rsid w:val="00E729C7"/>
    <w:rsid w:val="00E769F0"/>
    <w:rsid w:val="00E77F64"/>
    <w:rsid w:val="00E82181"/>
    <w:rsid w:val="00E86AE3"/>
    <w:rsid w:val="00F10085"/>
    <w:rsid w:val="00F227DF"/>
    <w:rsid w:val="00F24E16"/>
    <w:rsid w:val="00F306A7"/>
    <w:rsid w:val="00F37662"/>
    <w:rsid w:val="00F432D0"/>
    <w:rsid w:val="00F52A0D"/>
    <w:rsid w:val="00F66F8B"/>
    <w:rsid w:val="00F820B5"/>
    <w:rsid w:val="00F91AA0"/>
    <w:rsid w:val="00FD052B"/>
    <w:rsid w:val="00FD619A"/>
    <w:rsid w:val="00FE6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4D0785"/>
  <w15:docId w15:val="{2C7FF424-398C-4992-9FC9-429A045BA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186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8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864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371864"/>
    <w:rPr>
      <w:b/>
      <w:bCs/>
      <w:sz w:val="21"/>
      <w:szCs w:val="21"/>
      <w:shd w:val="clear" w:color="auto" w:fill="FFFFFF"/>
    </w:rPr>
  </w:style>
  <w:style w:type="character" w:customStyle="1" w:styleId="a5">
    <w:name w:val="Колонтитул_"/>
    <w:basedOn w:val="a0"/>
    <w:link w:val="1"/>
    <w:rsid w:val="00371864"/>
    <w:rPr>
      <w:noProof/>
      <w:sz w:val="19"/>
      <w:szCs w:val="19"/>
      <w:shd w:val="clear" w:color="auto" w:fill="FFFFFF"/>
    </w:rPr>
  </w:style>
  <w:style w:type="character" w:customStyle="1" w:styleId="Candara">
    <w:name w:val="Колонтитул + Candara"/>
    <w:aliases w:val="4,5 pt"/>
    <w:basedOn w:val="a5"/>
    <w:rsid w:val="00371864"/>
    <w:rPr>
      <w:rFonts w:ascii="Candara" w:hAnsi="Candara" w:cs="Candara"/>
      <w:noProof/>
      <w:sz w:val="9"/>
      <w:szCs w:val="9"/>
      <w:shd w:val="clear" w:color="auto" w:fill="FFFFFF"/>
    </w:rPr>
  </w:style>
  <w:style w:type="character" w:customStyle="1" w:styleId="a6">
    <w:name w:val="Колонтитул"/>
    <w:basedOn w:val="a5"/>
    <w:rsid w:val="00371864"/>
    <w:rPr>
      <w:noProof/>
      <w:sz w:val="19"/>
      <w:szCs w:val="19"/>
      <w:shd w:val="clear" w:color="auto" w:fill="FFFFFF"/>
    </w:rPr>
  </w:style>
  <w:style w:type="character" w:customStyle="1" w:styleId="a7">
    <w:name w:val="Основной текст Знак"/>
    <w:basedOn w:val="a0"/>
    <w:link w:val="a8"/>
    <w:rsid w:val="00371864"/>
    <w:rPr>
      <w:sz w:val="21"/>
      <w:szCs w:val="21"/>
      <w:shd w:val="clear" w:color="auto" w:fill="FFFFFF"/>
    </w:rPr>
  </w:style>
  <w:style w:type="character" w:customStyle="1" w:styleId="a9">
    <w:name w:val="Основной текст + Полужирный"/>
    <w:basedOn w:val="a7"/>
    <w:rsid w:val="00371864"/>
    <w:rPr>
      <w:b/>
      <w:bCs/>
      <w:sz w:val="21"/>
      <w:szCs w:val="21"/>
      <w:shd w:val="clear" w:color="auto" w:fill="FFFFFF"/>
    </w:rPr>
  </w:style>
  <w:style w:type="character" w:customStyle="1" w:styleId="aa">
    <w:name w:val="Подпись к таблице_"/>
    <w:basedOn w:val="a0"/>
    <w:link w:val="ab"/>
    <w:rsid w:val="00371864"/>
    <w:rPr>
      <w:sz w:val="21"/>
      <w:szCs w:val="21"/>
      <w:shd w:val="clear" w:color="auto" w:fill="FFFFFF"/>
    </w:rPr>
  </w:style>
  <w:style w:type="paragraph" w:styleId="a8">
    <w:name w:val="Body Text"/>
    <w:basedOn w:val="a"/>
    <w:link w:val="a7"/>
    <w:rsid w:val="00371864"/>
    <w:pPr>
      <w:shd w:val="clear" w:color="auto" w:fill="FFFFFF"/>
      <w:spacing w:before="240" w:after="300" w:line="240" w:lineRule="atLeast"/>
    </w:pPr>
    <w:rPr>
      <w:rFonts w:asciiTheme="minorHAnsi" w:eastAsiaTheme="minorHAnsi" w:hAnsiTheme="minorHAnsi" w:cstheme="minorBidi"/>
      <w:color w:val="auto"/>
      <w:sz w:val="21"/>
      <w:szCs w:val="21"/>
      <w:lang w:eastAsia="en-US"/>
    </w:rPr>
  </w:style>
  <w:style w:type="character" w:customStyle="1" w:styleId="10">
    <w:name w:val="Основной текст Знак1"/>
    <w:basedOn w:val="a0"/>
    <w:uiPriority w:val="99"/>
    <w:semiHidden/>
    <w:rsid w:val="00371864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customStyle="1" w:styleId="20">
    <w:name w:val="Основной текст (2)"/>
    <w:basedOn w:val="a"/>
    <w:link w:val="2"/>
    <w:rsid w:val="00371864"/>
    <w:pPr>
      <w:shd w:val="clear" w:color="auto" w:fill="FFFFFF"/>
      <w:spacing w:after="240" w:line="254" w:lineRule="exact"/>
      <w:jc w:val="center"/>
    </w:pPr>
    <w:rPr>
      <w:rFonts w:asciiTheme="minorHAnsi" w:eastAsiaTheme="minorHAnsi" w:hAnsiTheme="minorHAnsi" w:cstheme="minorBidi"/>
      <w:b/>
      <w:bCs/>
      <w:color w:val="auto"/>
      <w:sz w:val="21"/>
      <w:szCs w:val="21"/>
      <w:lang w:eastAsia="en-US"/>
    </w:rPr>
  </w:style>
  <w:style w:type="paragraph" w:customStyle="1" w:styleId="1">
    <w:name w:val="Колонтитул1"/>
    <w:basedOn w:val="a"/>
    <w:link w:val="a5"/>
    <w:rsid w:val="00371864"/>
    <w:pPr>
      <w:shd w:val="clear" w:color="auto" w:fill="FFFFFF"/>
      <w:spacing w:line="240" w:lineRule="atLeast"/>
      <w:jc w:val="right"/>
    </w:pPr>
    <w:rPr>
      <w:rFonts w:asciiTheme="minorHAnsi" w:eastAsiaTheme="minorHAnsi" w:hAnsiTheme="minorHAnsi" w:cstheme="minorBidi"/>
      <w:noProof/>
      <w:color w:val="auto"/>
      <w:sz w:val="19"/>
      <w:szCs w:val="19"/>
      <w:lang w:eastAsia="en-US"/>
    </w:rPr>
  </w:style>
  <w:style w:type="paragraph" w:customStyle="1" w:styleId="ab">
    <w:name w:val="Подпись к таблице"/>
    <w:basedOn w:val="a"/>
    <w:link w:val="aa"/>
    <w:rsid w:val="00371864"/>
    <w:pPr>
      <w:shd w:val="clear" w:color="auto" w:fill="FFFFFF"/>
      <w:spacing w:line="240" w:lineRule="exact"/>
    </w:pPr>
    <w:rPr>
      <w:rFonts w:asciiTheme="minorHAnsi" w:eastAsiaTheme="minorHAnsi" w:hAnsiTheme="minorHAnsi" w:cstheme="minorBidi"/>
      <w:color w:val="auto"/>
      <w:sz w:val="21"/>
      <w:szCs w:val="21"/>
      <w:lang w:eastAsia="en-US"/>
    </w:rPr>
  </w:style>
  <w:style w:type="paragraph" w:customStyle="1" w:styleId="ConsPlusNormal">
    <w:name w:val="ConsPlusNormal"/>
    <w:uiPriority w:val="99"/>
    <w:rsid w:val="003718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718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37186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71864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7186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71864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f0">
    <w:name w:val="Strong"/>
    <w:qFormat/>
    <w:rsid w:val="008B32BB"/>
    <w:rPr>
      <w:b/>
      <w:bCs/>
    </w:rPr>
  </w:style>
  <w:style w:type="character" w:customStyle="1" w:styleId="apple-converted-space">
    <w:name w:val="apple-converted-space"/>
    <w:basedOn w:val="a0"/>
    <w:rsid w:val="008B32BB"/>
  </w:style>
  <w:style w:type="paragraph" w:styleId="af1">
    <w:name w:val="Normal (Web)"/>
    <w:basedOn w:val="a"/>
    <w:rsid w:val="008B32B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11">
    <w:name w:val="Основной текст1"/>
    <w:rsid w:val="008B32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styleId="af2">
    <w:name w:val="annotation reference"/>
    <w:rsid w:val="008B32BB"/>
    <w:rPr>
      <w:sz w:val="16"/>
      <w:szCs w:val="16"/>
    </w:rPr>
  </w:style>
  <w:style w:type="paragraph" w:styleId="af3">
    <w:name w:val="annotation text"/>
    <w:basedOn w:val="a"/>
    <w:link w:val="af4"/>
    <w:rsid w:val="008B32BB"/>
    <w:pPr>
      <w:widowControl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f4">
    <w:name w:val="Текст примечания Знак"/>
    <w:basedOn w:val="a0"/>
    <w:link w:val="af3"/>
    <w:rsid w:val="008B32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List Paragraph"/>
    <w:basedOn w:val="a"/>
    <w:uiPriority w:val="34"/>
    <w:qFormat/>
    <w:rsid w:val="005C706A"/>
    <w:pPr>
      <w:ind w:left="720"/>
      <w:contextualSpacing/>
    </w:pPr>
  </w:style>
  <w:style w:type="paragraph" w:styleId="af6">
    <w:name w:val="annotation subject"/>
    <w:basedOn w:val="af3"/>
    <w:next w:val="af3"/>
    <w:link w:val="af7"/>
    <w:uiPriority w:val="99"/>
    <w:semiHidden/>
    <w:unhideWhenUsed/>
    <w:rsid w:val="0048657A"/>
    <w:pPr>
      <w:widowControl w:val="0"/>
    </w:pPr>
    <w:rPr>
      <w:rFonts w:ascii="Courier New" w:eastAsia="Courier New" w:hAnsi="Courier New" w:cs="Courier New"/>
      <w:b/>
      <w:bCs/>
      <w:color w:val="000000"/>
    </w:rPr>
  </w:style>
  <w:style w:type="character" w:customStyle="1" w:styleId="af7">
    <w:name w:val="Тема примечания Знак"/>
    <w:basedOn w:val="af4"/>
    <w:link w:val="af6"/>
    <w:uiPriority w:val="99"/>
    <w:semiHidden/>
    <w:rsid w:val="0048657A"/>
    <w:rPr>
      <w:rFonts w:ascii="Courier New" w:eastAsia="Courier New" w:hAnsi="Courier New" w:cs="Courier New"/>
      <w:b/>
      <w:bCs/>
      <w:color w:val="000000"/>
      <w:sz w:val="20"/>
      <w:szCs w:val="20"/>
      <w:lang w:eastAsia="ru-RU"/>
    </w:rPr>
  </w:style>
  <w:style w:type="paragraph" w:customStyle="1" w:styleId="af8">
    <w:name w:val="Таблицы (моноширинный)"/>
    <w:basedOn w:val="a"/>
    <w:rsid w:val="009A087D"/>
    <w:pPr>
      <w:suppressAutoHyphens/>
      <w:jc w:val="both"/>
    </w:pPr>
    <w:rPr>
      <w:rFonts w:eastAsia="Times New Roman"/>
      <w:color w:val="auto"/>
      <w:kern w:val="1"/>
      <w:sz w:val="18"/>
      <w:szCs w:val="18"/>
      <w:lang w:eastAsia="ar-SA"/>
    </w:rPr>
  </w:style>
  <w:style w:type="character" w:styleId="af9">
    <w:name w:val="Hyperlink"/>
    <w:basedOn w:val="a0"/>
    <w:uiPriority w:val="99"/>
    <w:unhideWhenUsed/>
    <w:rsid w:val="0024630E"/>
    <w:rPr>
      <w:color w:val="0000FF"/>
      <w:u w:val="single"/>
    </w:rPr>
  </w:style>
  <w:style w:type="paragraph" w:customStyle="1" w:styleId="Normal1">
    <w:name w:val="Normal1"/>
    <w:rsid w:val="00F52A0D"/>
    <w:pPr>
      <w:widowControl w:val="0"/>
      <w:spacing w:after="0" w:line="300" w:lineRule="auto"/>
      <w:ind w:firstLine="720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6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et_escrow@vtb.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reenpark43block@gmail.com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D163B-5401-4D22-AADF-7E544F6EB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1497</TotalTime>
  <Pages>9</Pages>
  <Words>5125</Words>
  <Characters>29216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Андрей</cp:lastModifiedBy>
  <cp:revision>19</cp:revision>
  <dcterms:created xsi:type="dcterms:W3CDTF">2024-06-13T04:10:00Z</dcterms:created>
  <dcterms:modified xsi:type="dcterms:W3CDTF">2024-12-11T06:26:00Z</dcterms:modified>
</cp:coreProperties>
</file>